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9D" w:rsidRPr="00987A9D" w:rsidRDefault="00987A9D">
      <w:pPr>
        <w:rPr>
          <w:b/>
        </w:rPr>
      </w:pPr>
      <w:r w:rsidRPr="00987A9D">
        <w:rPr>
          <w:b/>
        </w:rPr>
        <w:t>Basiscursus Systeemtherapie</w:t>
      </w:r>
    </w:p>
    <w:p w:rsidR="00987A9D" w:rsidRPr="00987A9D" w:rsidRDefault="00987A9D">
      <w:pPr>
        <w:rPr>
          <w:b/>
        </w:rPr>
      </w:pPr>
    </w:p>
    <w:p w:rsidR="00987A9D" w:rsidRPr="00987A9D" w:rsidRDefault="00987A9D">
      <w:pPr>
        <w:rPr>
          <w:b/>
        </w:rPr>
      </w:pPr>
      <w:r w:rsidRPr="00987A9D">
        <w:rPr>
          <w:b/>
        </w:rPr>
        <w:t>Programma</w:t>
      </w:r>
      <w:bookmarkStart w:id="0" w:name="_GoBack"/>
      <w:bookmarkEnd w:id="0"/>
    </w:p>
    <w:p w:rsidR="00987A9D" w:rsidRDefault="00987A9D"/>
    <w:p w:rsidR="00987A9D" w:rsidRDefault="00987A9D"/>
    <w:p w:rsidR="00987A9D" w:rsidRPr="009C3B5A" w:rsidRDefault="00987A9D" w:rsidP="00987A9D">
      <w:pPr>
        <w:rPr>
          <w:b/>
          <w:u w:val="single"/>
        </w:rPr>
      </w:pPr>
      <w:r>
        <w:rPr>
          <w:b/>
          <w:u w:val="single"/>
        </w:rPr>
        <w:t>Bijeenkomst 1:</w:t>
      </w:r>
    </w:p>
    <w:p w:rsidR="00987A9D" w:rsidRDefault="00987A9D" w:rsidP="00987A9D"/>
    <w:p w:rsidR="00987A9D" w:rsidRPr="009C3B5A" w:rsidRDefault="00987A9D" w:rsidP="00987A9D">
      <w:pPr>
        <w:rPr>
          <w:b/>
        </w:rPr>
      </w:pPr>
      <w:r w:rsidRPr="00581140">
        <w:rPr>
          <w:b/>
        </w:rPr>
        <w:t>Thema:</w:t>
      </w:r>
      <w:r w:rsidRPr="009C3B5A">
        <w:rPr>
          <w:b/>
        </w:rPr>
        <w:t xml:space="preserve"> </w:t>
      </w:r>
      <w:r w:rsidRPr="00332C47">
        <w:t>Kennismaking, afspraken en start.</w:t>
      </w:r>
    </w:p>
    <w:p w:rsidR="00987A9D" w:rsidRDefault="00987A9D" w:rsidP="00987A9D"/>
    <w:p w:rsidR="00987A9D" w:rsidRDefault="00987A9D" w:rsidP="00987A9D">
      <w:r>
        <w:t xml:space="preserve">Voorafgaand aan de eerste dag krijgen de cursisten een mail met de volgende vraag: </w:t>
      </w:r>
    </w:p>
    <w:p w:rsidR="00987A9D" w:rsidRDefault="00987A9D" w:rsidP="00987A9D">
      <w:pPr>
        <w:rPr>
          <w:b/>
          <w:sz w:val="22"/>
          <w:szCs w:val="22"/>
          <w:u w:val="single"/>
        </w:rPr>
      </w:pPr>
    </w:p>
    <w:p w:rsidR="00987A9D" w:rsidRPr="007A7E91" w:rsidRDefault="00987A9D" w:rsidP="00987A9D">
      <w:pPr>
        <w:rPr>
          <w:u w:val="single"/>
        </w:rPr>
      </w:pPr>
      <w:r w:rsidRPr="007A7E91">
        <w:rPr>
          <w:u w:val="single"/>
        </w:rPr>
        <w:t>Opdracht voor de eerste opleidingsdag</w:t>
      </w:r>
      <w:r w:rsidRPr="007A7E91">
        <w:rPr>
          <w:u w:val="single"/>
        </w:rPr>
        <w:br/>
      </w:r>
    </w:p>
    <w:p w:rsidR="00987A9D" w:rsidRPr="00C05FC0" w:rsidRDefault="00987A9D" w:rsidP="00987A9D">
      <w:pPr>
        <w:numPr>
          <w:ilvl w:val="0"/>
          <w:numId w:val="4"/>
        </w:numPr>
        <w:tabs>
          <w:tab w:val="clear" w:pos="720"/>
          <w:tab w:val="num" w:pos="284"/>
        </w:tabs>
        <w:ind w:left="284" w:hanging="284"/>
      </w:pPr>
      <w:r w:rsidRPr="00C05FC0">
        <w:t>Het doel van deze dag is om elkaar te leren kennen, we vragen je daarom om te bedenken hoe jij je graag wilt presenteren aan de groep:</w:t>
      </w:r>
      <w:r w:rsidRPr="00C05FC0">
        <w:br/>
        <w:t>- Vertel in ieder geval iets over jouw naam. Waar komt jouw naam vandaan, wat betekent jouw naam, wie heeft jouw naam bedacht, ben je blij met jouw naam, enz.</w:t>
      </w:r>
      <w:r w:rsidRPr="00C05FC0">
        <w:br/>
        <w:t>- Breng in ieder geval ook een of twee symbolen mee die iets vertellen over jouw kinderjaren (tot het 10</w:t>
      </w:r>
      <w:r w:rsidRPr="00A23130">
        <w:rPr>
          <w:vertAlign w:val="superscript"/>
        </w:rPr>
        <w:t>e</w:t>
      </w:r>
      <w:r w:rsidRPr="00C05FC0">
        <w:t xml:space="preserve"> jaar) en over jouw gezin van oorsprong.</w:t>
      </w:r>
    </w:p>
    <w:p w:rsidR="00987A9D" w:rsidRPr="00C05FC0" w:rsidRDefault="00987A9D" w:rsidP="00987A9D">
      <w:pPr>
        <w:numPr>
          <w:ilvl w:val="0"/>
          <w:numId w:val="4"/>
        </w:numPr>
        <w:tabs>
          <w:tab w:val="clear" w:pos="720"/>
          <w:tab w:val="num" w:pos="284"/>
        </w:tabs>
        <w:ind w:left="284" w:hanging="284"/>
      </w:pPr>
      <w:r w:rsidRPr="00C05FC0">
        <w:t>We vragen jou ook om de bovengenoemde literatuur goed te lezen. De bedoeling is dat je de grote lijnen goed begrijpt en dat je eventuele onduidelijkheden opspoort. Er vindt geen overhoring plaats of iets dergelijks maar we vragen je wel om:</w:t>
      </w:r>
      <w:r w:rsidRPr="00C05FC0">
        <w:br/>
        <w:t>- één ding te noemen uit de literatuur dat jou verrast heeft en</w:t>
      </w:r>
      <w:r w:rsidRPr="00C05FC0">
        <w:br/>
        <w:t>- één vraag te formuleren op basis van de literatuur.</w:t>
      </w:r>
    </w:p>
    <w:p w:rsidR="00987A9D" w:rsidRPr="00C05FC0" w:rsidRDefault="00987A9D" w:rsidP="00987A9D">
      <w:pPr>
        <w:numPr>
          <w:ilvl w:val="0"/>
          <w:numId w:val="4"/>
        </w:numPr>
        <w:tabs>
          <w:tab w:val="clear" w:pos="720"/>
          <w:tab w:val="num" w:pos="284"/>
        </w:tabs>
        <w:ind w:left="284" w:hanging="284"/>
      </w:pPr>
      <w:r w:rsidRPr="00C05FC0">
        <w:t>Deze dag gaat ook over het creëren van veiligheid in de groep. Bedenk alvast hoe jij voor veiligheid gaat zorgen tijdens de eerste sessie(s) zowel in therapie als in het groepsproces.</w:t>
      </w:r>
      <w:r>
        <w:br/>
      </w:r>
      <w:r w:rsidRPr="00C05FC0">
        <w:t xml:space="preserve"> </w:t>
      </w:r>
      <w:r w:rsidRPr="00C05FC0">
        <w:rPr>
          <w:b/>
        </w:rPr>
        <w:t>Let op:</w:t>
      </w:r>
      <w:r w:rsidRPr="00C05FC0">
        <w:t xml:space="preserve"> lees voordat je aan de ze opdracht begint eerst de opgegeven literatuur, dit helpt je om vanuit een open houding te vertrekken.</w:t>
      </w:r>
    </w:p>
    <w:p w:rsidR="00987A9D" w:rsidRPr="00C05FC0" w:rsidRDefault="00987A9D" w:rsidP="00987A9D">
      <w:pPr>
        <w:numPr>
          <w:ilvl w:val="0"/>
          <w:numId w:val="4"/>
        </w:numPr>
        <w:tabs>
          <w:tab w:val="clear" w:pos="720"/>
          <w:tab w:val="num" w:pos="284"/>
        </w:tabs>
        <w:ind w:left="284" w:hanging="284"/>
      </w:pPr>
      <w:r w:rsidRPr="00C05FC0">
        <w:t xml:space="preserve">We vragen je ook om kort op te schrijven wat volgens jou zorgt voor veiligheid in groepen/ systemen? En hoe men er voor kan zorgen dat alle groepsleden/ gezinsleden aan bod komen? </w:t>
      </w:r>
    </w:p>
    <w:p w:rsidR="00987A9D" w:rsidRDefault="00987A9D" w:rsidP="00987A9D">
      <w:pPr>
        <w:rPr>
          <w:rFonts w:ascii="Arial Narrow" w:hAnsi="Arial Narrow"/>
          <w:sz w:val="22"/>
          <w:szCs w:val="22"/>
        </w:rPr>
      </w:pPr>
    </w:p>
    <w:p w:rsidR="00987A9D" w:rsidRPr="00D8568D" w:rsidRDefault="00987A9D" w:rsidP="00987A9D">
      <w:pPr>
        <w:rPr>
          <w:u w:val="single"/>
        </w:rPr>
      </w:pPr>
      <w:r>
        <w:rPr>
          <w:u w:val="single"/>
        </w:rPr>
        <w:t>Programma</w:t>
      </w:r>
      <w:r w:rsidRPr="00D8568D">
        <w:rPr>
          <w:u w:val="single"/>
        </w:rPr>
        <w:t>:</w:t>
      </w:r>
    </w:p>
    <w:p w:rsidR="00987A9D" w:rsidRDefault="00987A9D" w:rsidP="00987A9D">
      <w:pPr>
        <w:numPr>
          <w:ilvl w:val="0"/>
          <w:numId w:val="1"/>
        </w:numPr>
        <w:tabs>
          <w:tab w:val="clear" w:pos="720"/>
          <w:tab w:val="num" w:pos="284"/>
        </w:tabs>
        <w:ind w:left="284" w:hanging="284"/>
      </w:pPr>
      <w:r>
        <w:t>Welkom.</w:t>
      </w:r>
    </w:p>
    <w:p w:rsidR="00987A9D" w:rsidRDefault="00987A9D" w:rsidP="00987A9D">
      <w:pPr>
        <w:numPr>
          <w:ilvl w:val="0"/>
          <w:numId w:val="1"/>
        </w:numPr>
        <w:tabs>
          <w:tab w:val="clear" w:pos="720"/>
          <w:tab w:val="num" w:pos="284"/>
        </w:tabs>
        <w:ind w:left="284" w:hanging="284"/>
      </w:pPr>
      <w:r>
        <w:t>Kennismaking – voorstelling</w:t>
      </w:r>
    </w:p>
    <w:p w:rsidR="00987A9D" w:rsidRDefault="00987A9D" w:rsidP="00987A9D">
      <w:pPr>
        <w:numPr>
          <w:ilvl w:val="0"/>
          <w:numId w:val="1"/>
        </w:numPr>
        <w:tabs>
          <w:tab w:val="clear" w:pos="720"/>
          <w:tab w:val="num" w:pos="284"/>
        </w:tabs>
        <w:ind w:left="284" w:hanging="284"/>
      </w:pPr>
      <w:r>
        <w:t>Reflecteren over veiligheid en de start van een groeps/systeemproces</w:t>
      </w:r>
    </w:p>
    <w:p w:rsidR="00987A9D" w:rsidRDefault="00987A9D" w:rsidP="00987A9D">
      <w:pPr>
        <w:numPr>
          <w:ilvl w:val="0"/>
          <w:numId w:val="1"/>
        </w:numPr>
        <w:tabs>
          <w:tab w:val="clear" w:pos="720"/>
          <w:tab w:val="num" w:pos="284"/>
        </w:tabs>
        <w:ind w:left="284" w:hanging="284"/>
      </w:pPr>
      <w:r>
        <w:t xml:space="preserve">Toelichting op de opleiding, gang van zaken van de opleiding en het programma, competentiegericht leren &amp; lidmaatschap NVRG.  </w:t>
      </w:r>
    </w:p>
    <w:p w:rsidR="00987A9D" w:rsidRDefault="00987A9D" w:rsidP="00987A9D">
      <w:pPr>
        <w:numPr>
          <w:ilvl w:val="0"/>
          <w:numId w:val="1"/>
        </w:numPr>
        <w:tabs>
          <w:tab w:val="clear" w:pos="720"/>
          <w:tab w:val="num" w:pos="284"/>
        </w:tabs>
        <w:ind w:left="284" w:hanging="284"/>
      </w:pPr>
      <w:r>
        <w:t xml:space="preserve">Praktische afspraken - creëren veiligheid. Toelichting basisfilosofie (zie hoger, ondermeer rond leren) en thuisopdrachten. Werken met een schriftje waarin de groei en evolutie tijdens de opleiding wordt neergeschreven. </w:t>
      </w:r>
    </w:p>
    <w:p w:rsidR="00987A9D" w:rsidRDefault="00987A9D" w:rsidP="00987A9D">
      <w:pPr>
        <w:rPr>
          <w:color w:val="FF6600"/>
        </w:rPr>
      </w:pPr>
    </w:p>
    <w:p w:rsidR="00987A9D" w:rsidRDefault="00987A9D" w:rsidP="00987A9D">
      <w:pPr>
        <w:rPr>
          <w:u w:val="single"/>
        </w:rPr>
      </w:pPr>
      <w:r>
        <w:rPr>
          <w:u w:val="single"/>
        </w:rPr>
        <w:t>Literatuur:</w:t>
      </w:r>
    </w:p>
    <w:p w:rsidR="00987A9D" w:rsidRDefault="00987A9D" w:rsidP="00987A9D">
      <w:r>
        <w:t>Rober, P. (2004) Samen in therapie, gezinstherapie als dialoog</w:t>
      </w:r>
      <w:r>
        <w:rPr>
          <w:i/>
        </w:rPr>
        <w:t>.</w:t>
      </w:r>
      <w:r>
        <w:t xml:space="preserve"> Leuven: Acco. Hoofdstuk 1 en 2. </w:t>
      </w:r>
      <w:r>
        <w:br/>
        <w:t>p. 17 – 41. (Boek, 23 pp.)</w:t>
      </w:r>
    </w:p>
    <w:p w:rsidR="00987A9D" w:rsidRDefault="00987A9D" w:rsidP="00987A9D">
      <w:r>
        <w:lastRenderedPageBreak/>
        <w:t>Rober, P. (2004) Samen in therapie, gezinstherapie als dialoog</w:t>
      </w:r>
      <w:r>
        <w:rPr>
          <w:i/>
        </w:rPr>
        <w:t>.</w:t>
      </w:r>
      <w:r>
        <w:t xml:space="preserve"> Leuven: Acco. Hoofdstuk 4. </w:t>
      </w:r>
      <w:r>
        <w:br/>
        <w:t>p. 57 – 74. (Boek, 17 pp.)</w:t>
      </w:r>
    </w:p>
    <w:p w:rsidR="00987A9D" w:rsidRDefault="00987A9D" w:rsidP="00987A9D">
      <w:r>
        <w:t>Rober, P. (2004) Samen in therapie, gezinstherapie als dialoog</w:t>
      </w:r>
      <w:r>
        <w:rPr>
          <w:i/>
        </w:rPr>
        <w:t>.</w:t>
      </w:r>
      <w:r>
        <w:t xml:space="preserve"> Leuven: Acco. Hoofdstuk 9. </w:t>
      </w:r>
      <w:r>
        <w:br/>
        <w:t>p. 163 – 184. (Boek, 22 pp.)</w:t>
      </w:r>
    </w:p>
    <w:p w:rsidR="00987A9D" w:rsidRDefault="00987A9D" w:rsidP="00987A9D">
      <w:pPr>
        <w:tabs>
          <w:tab w:val="left" w:pos="-1440"/>
          <w:tab w:val="left" w:pos="-720"/>
        </w:tabs>
        <w:rPr>
          <w:u w:val="single"/>
        </w:rPr>
      </w:pPr>
      <w:r w:rsidRPr="00A52CA0">
        <w:rPr>
          <w:spacing w:val="-2"/>
        </w:rPr>
        <w:t>Vries de, S.</w:t>
      </w:r>
      <w:r>
        <w:rPr>
          <w:spacing w:val="-2"/>
        </w:rPr>
        <w:t xml:space="preserve"> (1992_ </w:t>
      </w:r>
      <w:r w:rsidRPr="00A52CA0">
        <w:rPr>
          <w:spacing w:val="-2"/>
        </w:rPr>
        <w:t>Angsten en onzekerheden van beginnende therapeuten</w:t>
      </w:r>
      <w:r>
        <w:rPr>
          <w:spacing w:val="-2"/>
        </w:rPr>
        <w:t xml:space="preserve">. Systeemtherapie 4 </w:t>
      </w:r>
      <w:r>
        <w:rPr>
          <w:spacing w:val="-2"/>
        </w:rPr>
        <w:br/>
        <w:t xml:space="preserve">nr. </w:t>
      </w:r>
      <w:r w:rsidRPr="00A52CA0">
        <w:rPr>
          <w:spacing w:val="-2"/>
        </w:rPr>
        <w:t>2. (blz 94-106)</w:t>
      </w:r>
    </w:p>
    <w:p w:rsidR="00987A9D" w:rsidRDefault="00987A9D" w:rsidP="00987A9D">
      <w:pPr>
        <w:rPr>
          <w:u w:val="single"/>
        </w:rPr>
      </w:pPr>
    </w:p>
    <w:p w:rsidR="00987A9D" w:rsidRDefault="00987A9D" w:rsidP="00987A9D">
      <w:pPr>
        <w:rPr>
          <w:u w:val="single"/>
        </w:rPr>
      </w:pPr>
      <w:r>
        <w:rPr>
          <w:u w:val="single"/>
        </w:rPr>
        <w:t>Beoogde competenties</w:t>
      </w:r>
    </w:p>
    <w:p w:rsidR="00987A9D" w:rsidRPr="000368D5" w:rsidRDefault="00987A9D" w:rsidP="00987A9D">
      <w:r>
        <w:t xml:space="preserve">Nadruk op algemene therapeutische competenties en systemische metacompetenties (veiligheid, hoop en verandering; start, feedbackcultuur; denken in termen van contexten, relaties en betekenisgeving). </w:t>
      </w:r>
    </w:p>
    <w:p w:rsidR="00987A9D" w:rsidRDefault="00987A9D" w:rsidP="00987A9D">
      <w:pPr>
        <w:rPr>
          <w:b/>
          <w:sz w:val="22"/>
          <w:szCs w:val="22"/>
          <w:u w:val="single"/>
        </w:rPr>
      </w:pPr>
    </w:p>
    <w:p w:rsidR="00987A9D" w:rsidRDefault="00987A9D" w:rsidP="00987A9D">
      <w:pPr>
        <w:rPr>
          <w:u w:val="single"/>
        </w:rPr>
      </w:pPr>
      <w:r>
        <w:rPr>
          <w:u w:val="single"/>
        </w:rPr>
        <w:t>Huisopdracht voor dag 2:</w:t>
      </w:r>
    </w:p>
    <w:p w:rsidR="00987A9D" w:rsidRDefault="00987A9D" w:rsidP="00987A9D">
      <w:pPr>
        <w:numPr>
          <w:ilvl w:val="0"/>
          <w:numId w:val="9"/>
        </w:numPr>
        <w:tabs>
          <w:tab w:val="clear" w:pos="720"/>
          <w:tab w:val="num" w:pos="284"/>
        </w:tabs>
        <w:ind w:left="284" w:hanging="284"/>
      </w:pPr>
      <w:r w:rsidRPr="00650729">
        <w:t>Interview</w:t>
      </w:r>
      <w:r>
        <w:t xml:space="preserve"> een gewoon gezin over gewone onderwerpen. Maak hiervan een video opname en breng deze de tweede bijeenkomst mee.</w:t>
      </w:r>
    </w:p>
    <w:p w:rsidR="00987A9D" w:rsidRDefault="00987A9D" w:rsidP="00987A9D">
      <w:pPr>
        <w:numPr>
          <w:ilvl w:val="0"/>
          <w:numId w:val="9"/>
        </w:numPr>
        <w:tabs>
          <w:tab w:val="clear" w:pos="720"/>
          <w:tab w:val="num" w:pos="284"/>
        </w:tabs>
        <w:ind w:left="284" w:hanging="284"/>
      </w:pPr>
      <w:r>
        <w:t xml:space="preserve">Zoek ook een filmfragment uit een speelfilm dat je beroert en dat voor jou een bijzonderheid van een gezin/ familie symboliseert. Deze opdracht gebeurt in tweetallen. </w:t>
      </w:r>
    </w:p>
    <w:p w:rsidR="00987A9D" w:rsidRDefault="00987A9D" w:rsidP="00987A9D">
      <w:pPr>
        <w:numPr>
          <w:ilvl w:val="0"/>
          <w:numId w:val="9"/>
        </w:numPr>
        <w:tabs>
          <w:tab w:val="clear" w:pos="720"/>
          <w:tab w:val="num" w:pos="284"/>
        </w:tabs>
        <w:ind w:left="284" w:hanging="284"/>
      </w:pPr>
      <w:r>
        <w:t xml:space="preserve">Deze filmfragmenten zullen gebruikt worden tijdens de volgende sessies en bekeken worden  vanuit verscheidene lenzen/perspectieven </w:t>
      </w:r>
    </w:p>
    <w:p w:rsidR="00987A9D" w:rsidRDefault="00987A9D" w:rsidP="00987A9D">
      <w:pPr>
        <w:numPr>
          <w:ilvl w:val="1"/>
          <w:numId w:val="2"/>
        </w:numPr>
        <w:tabs>
          <w:tab w:val="num" w:pos="284"/>
        </w:tabs>
        <w:ind w:left="284" w:hanging="284"/>
      </w:pPr>
      <w:r>
        <w:t>Dit betekent dat de tweetallen vanaf dag 4 zich naast de gewone opdrachten ook richten op de inhoud van de dag en bijvoorbeeld voor dag 4 het hebben over gender en cultuur, dag 5 over hoe een gezin omgaat met structuur enzovoort.</w:t>
      </w:r>
    </w:p>
    <w:p w:rsidR="00987A9D" w:rsidRPr="00650729" w:rsidRDefault="00987A9D" w:rsidP="00987A9D">
      <w:pPr>
        <w:numPr>
          <w:ilvl w:val="0"/>
          <w:numId w:val="10"/>
        </w:numPr>
        <w:tabs>
          <w:tab w:val="clear" w:pos="720"/>
          <w:tab w:val="num" w:pos="284"/>
        </w:tabs>
        <w:ind w:left="284" w:hanging="284"/>
      </w:pPr>
      <w:r>
        <w:t>Korte reflectie over hoe men omgaat met de geschiedenis van cliënten in de eigen werkcontext (begeleiding of therapie) – wat zijn de voor -en nadelen van deze werkwijze?</w:t>
      </w:r>
    </w:p>
    <w:p w:rsidR="00987A9D" w:rsidRDefault="00987A9D" w:rsidP="00987A9D"/>
    <w:p w:rsidR="00987A9D" w:rsidRDefault="00987A9D" w:rsidP="00987A9D">
      <w:pPr>
        <w:rPr>
          <w:u w:val="single"/>
        </w:rPr>
      </w:pPr>
    </w:p>
    <w:p w:rsidR="00987A9D" w:rsidRPr="00021934" w:rsidRDefault="00987A9D" w:rsidP="00987A9D">
      <w:pPr>
        <w:rPr>
          <w:b/>
          <w:u w:val="single"/>
        </w:rPr>
      </w:pPr>
      <w:r>
        <w:rPr>
          <w:b/>
          <w:u w:val="single"/>
        </w:rPr>
        <w:t>Bijeenkomst 2:</w:t>
      </w:r>
    </w:p>
    <w:p w:rsidR="00987A9D" w:rsidRDefault="00987A9D" w:rsidP="00987A9D"/>
    <w:p w:rsidR="00987A9D" w:rsidRDefault="00987A9D" w:rsidP="00987A9D">
      <w:r w:rsidRPr="00581140">
        <w:rPr>
          <w:b/>
        </w:rPr>
        <w:t>Thema:</w:t>
      </w:r>
      <w:r>
        <w:t xml:space="preserve"> Van persoon naar systeem, van individueel therapeutisch naar systeemtheoretisch. De basis (geschiedenis) van systeemtherapie: diversiteit in perspectieven</w:t>
      </w:r>
    </w:p>
    <w:p w:rsidR="00987A9D" w:rsidRDefault="00987A9D" w:rsidP="00987A9D">
      <w:r>
        <w:t>De therapeutische basis attitude.</w:t>
      </w:r>
    </w:p>
    <w:p w:rsidR="00987A9D" w:rsidRDefault="00987A9D" w:rsidP="00987A9D">
      <w:pPr>
        <w:rPr>
          <w:u w:val="single"/>
        </w:rPr>
      </w:pPr>
    </w:p>
    <w:p w:rsidR="00987A9D" w:rsidRDefault="00987A9D" w:rsidP="00987A9D"/>
    <w:p w:rsidR="00987A9D" w:rsidRPr="00D8568D" w:rsidRDefault="00987A9D" w:rsidP="00987A9D">
      <w:pPr>
        <w:rPr>
          <w:u w:val="single"/>
        </w:rPr>
      </w:pPr>
      <w:r>
        <w:rPr>
          <w:u w:val="single"/>
        </w:rPr>
        <w:t>Programma</w:t>
      </w:r>
    </w:p>
    <w:p w:rsidR="00987A9D" w:rsidRDefault="00987A9D" w:rsidP="00987A9D">
      <w:pPr>
        <w:numPr>
          <w:ilvl w:val="0"/>
          <w:numId w:val="11"/>
        </w:numPr>
        <w:tabs>
          <w:tab w:val="clear" w:pos="1068"/>
        </w:tabs>
        <w:ind w:left="284" w:hanging="284"/>
      </w:pPr>
      <w:r>
        <w:t>Eventuele vragen en opmerkingen over de literatuur</w:t>
      </w:r>
    </w:p>
    <w:p w:rsidR="00987A9D" w:rsidRDefault="00987A9D" w:rsidP="00987A9D">
      <w:pPr>
        <w:numPr>
          <w:ilvl w:val="0"/>
          <w:numId w:val="11"/>
        </w:numPr>
        <w:tabs>
          <w:tab w:val="clear" w:pos="1068"/>
        </w:tabs>
        <w:ind w:left="284" w:hanging="284"/>
      </w:pPr>
      <w:r>
        <w:t xml:space="preserve">Docenten geven overzicht van de geschiedenis van de systeemtherapie en de belangrijkste stromingen – met korte video-illustraties van pioniers </w:t>
      </w:r>
    </w:p>
    <w:p w:rsidR="00987A9D" w:rsidRDefault="00987A9D" w:rsidP="00987A9D">
      <w:pPr>
        <w:numPr>
          <w:ilvl w:val="0"/>
          <w:numId w:val="11"/>
        </w:numPr>
        <w:tabs>
          <w:tab w:val="clear" w:pos="1068"/>
        </w:tabs>
        <w:ind w:left="284" w:hanging="284"/>
      </w:pPr>
      <w:r>
        <w:t xml:space="preserve">Verdere kennismaking met de basis van het systemische begrippenkader. </w:t>
      </w:r>
    </w:p>
    <w:p w:rsidR="00987A9D" w:rsidRDefault="00987A9D" w:rsidP="00987A9D">
      <w:pPr>
        <w:numPr>
          <w:ilvl w:val="0"/>
          <w:numId w:val="11"/>
        </w:numPr>
        <w:tabs>
          <w:tab w:val="clear" w:pos="1068"/>
        </w:tabs>
        <w:ind w:left="284" w:hanging="284"/>
      </w:pPr>
      <w:r>
        <w:t xml:space="preserve">Bekijken van het eerste gedeelte van het ingebrachte videomateriaal – bekeken vanuit het perspectief van deze dag; </w:t>
      </w:r>
    </w:p>
    <w:p w:rsidR="00987A9D" w:rsidRDefault="00987A9D" w:rsidP="00987A9D">
      <w:pPr>
        <w:numPr>
          <w:ilvl w:val="0"/>
          <w:numId w:val="11"/>
        </w:numPr>
        <w:tabs>
          <w:tab w:val="clear" w:pos="1068"/>
        </w:tabs>
        <w:ind w:left="284" w:hanging="284"/>
      </w:pPr>
      <w:r>
        <w:t>Verdelen van literatuur + videobanden voor de verscheidene perspectieven</w:t>
      </w:r>
      <w:r w:rsidRPr="009100A1">
        <w:t xml:space="preserve"> </w:t>
      </w:r>
    </w:p>
    <w:p w:rsidR="00987A9D" w:rsidRDefault="00987A9D" w:rsidP="00987A9D"/>
    <w:p w:rsidR="00987A9D" w:rsidRDefault="00987A9D" w:rsidP="00987A9D"/>
    <w:p w:rsidR="00987A9D" w:rsidRPr="00021934" w:rsidRDefault="00987A9D" w:rsidP="00987A9D">
      <w:pPr>
        <w:rPr>
          <w:u w:val="single"/>
        </w:rPr>
      </w:pPr>
      <w:r w:rsidRPr="00021934">
        <w:rPr>
          <w:u w:val="single"/>
        </w:rPr>
        <w:t>Literatuur</w:t>
      </w:r>
    </w:p>
    <w:p w:rsidR="00987A9D" w:rsidRDefault="00987A9D" w:rsidP="00987A9D"/>
    <w:p w:rsidR="00987A9D" w:rsidRPr="00112213" w:rsidRDefault="00987A9D" w:rsidP="00987A9D">
      <w:r w:rsidRPr="00112213">
        <w:t>In eigen bezit:</w:t>
      </w:r>
    </w:p>
    <w:p w:rsidR="00987A9D" w:rsidRDefault="00987A9D" w:rsidP="00987A9D">
      <w:pPr>
        <w:numPr>
          <w:ilvl w:val="0"/>
          <w:numId w:val="12"/>
        </w:numPr>
        <w:ind w:left="284" w:hanging="284"/>
      </w:pPr>
      <w:r>
        <w:t xml:space="preserve">Reijmers, E., (2014). Ontwikkelingen in theorie en praktijk. Handboek Systeemtherapie. Hoofdstuk 1. Baert, D., van Lawick, J. (2014) Geschiedenis in België en Nederland. Handboek Systeemtherapie. Hoofdstuk 2. </w:t>
      </w:r>
    </w:p>
    <w:p w:rsidR="00987A9D" w:rsidRDefault="00987A9D" w:rsidP="00987A9D">
      <w:pPr>
        <w:numPr>
          <w:ilvl w:val="0"/>
          <w:numId w:val="12"/>
        </w:numPr>
        <w:ind w:left="284" w:hanging="284"/>
      </w:pPr>
      <w:r>
        <w:t xml:space="preserve">Boeckhorst, F. (2014). Behandelcontext. Handboek systeemtherapie. Hoofdstuk 11 </w:t>
      </w:r>
    </w:p>
    <w:p w:rsidR="00987A9D" w:rsidRDefault="00987A9D" w:rsidP="00987A9D"/>
    <w:p w:rsidR="00987A9D" w:rsidRPr="00112213" w:rsidRDefault="00987A9D" w:rsidP="00987A9D">
      <w:r>
        <w:t>Via de website:</w:t>
      </w:r>
    </w:p>
    <w:p w:rsidR="00987A9D" w:rsidRDefault="00987A9D" w:rsidP="00987A9D">
      <w:pPr>
        <w:numPr>
          <w:ilvl w:val="0"/>
          <w:numId w:val="13"/>
        </w:numPr>
        <w:ind w:left="284" w:hanging="284"/>
        <w:rPr>
          <w:u w:val="single"/>
        </w:rPr>
      </w:pPr>
      <w:r w:rsidRPr="00AE745C">
        <w:t xml:space="preserve">Lawick, M.J. van (2004) Circulaire causaliteit bestaat niet; de ontwikkeling van </w:t>
      </w:r>
      <w:r>
        <w:t xml:space="preserve">systemisch werken in de GGZ -I. </w:t>
      </w:r>
      <w:r>
        <w:rPr>
          <w:iCs/>
        </w:rPr>
        <w:t>Systeemtherapie</w:t>
      </w:r>
      <w:r>
        <w:t>, 16, 107-115 (Reader, 8 pp.)</w:t>
      </w:r>
    </w:p>
    <w:p w:rsidR="00987A9D" w:rsidRDefault="00987A9D" w:rsidP="00987A9D">
      <w:pPr>
        <w:numPr>
          <w:ilvl w:val="0"/>
          <w:numId w:val="13"/>
        </w:numPr>
        <w:ind w:left="284" w:hanging="284"/>
        <w:rPr>
          <w:u w:val="single"/>
        </w:rPr>
      </w:pPr>
      <w:r>
        <w:t xml:space="preserve">Lawick, M.J. van (2004) Circulaire causaliteit bestaat niet; de ontwikkeling van systemisch werken in de GGZ –II. </w:t>
      </w:r>
      <w:r>
        <w:rPr>
          <w:iCs/>
        </w:rPr>
        <w:t>Systeemtherapie</w:t>
      </w:r>
      <w:r>
        <w:t>, 16, 153-164 (Reader, 9pp.)</w:t>
      </w:r>
    </w:p>
    <w:p w:rsidR="00987A9D" w:rsidRDefault="00987A9D" w:rsidP="00987A9D">
      <w:pPr>
        <w:pStyle w:val="Voettekst"/>
        <w:numPr>
          <w:ilvl w:val="0"/>
          <w:numId w:val="13"/>
        </w:numPr>
        <w:tabs>
          <w:tab w:val="clear" w:pos="4536"/>
          <w:tab w:val="clear" w:pos="9072"/>
        </w:tabs>
        <w:ind w:left="284" w:hanging="284"/>
        <w:rPr>
          <w:rFonts w:ascii="Arial" w:hAnsi="Arial" w:cs="Arial"/>
          <w:sz w:val="20"/>
          <w:szCs w:val="20"/>
        </w:rPr>
      </w:pPr>
      <w:r w:rsidRPr="00E0062F">
        <w:rPr>
          <w:rFonts w:ascii="Arial" w:hAnsi="Arial" w:cs="Arial"/>
          <w:sz w:val="20"/>
          <w:szCs w:val="20"/>
        </w:rPr>
        <w:t>Olthof,</w:t>
      </w:r>
      <w:r>
        <w:rPr>
          <w:rFonts w:ascii="Arial" w:hAnsi="Arial" w:cs="Arial"/>
          <w:sz w:val="20"/>
          <w:szCs w:val="20"/>
        </w:rPr>
        <w:t xml:space="preserve"> J. (2012). Hoofdstuk 6. Het creëren en organiseren van een therapeutische context. In Olthof, J. , Handboek Narratieve Therapie (2012). Utrecht: De tijdstroom </w:t>
      </w:r>
      <w:r w:rsidRPr="00E0062F">
        <w:rPr>
          <w:rFonts w:ascii="Arial" w:hAnsi="Arial" w:cs="Arial"/>
          <w:sz w:val="20"/>
          <w:szCs w:val="20"/>
        </w:rPr>
        <w:t xml:space="preserve"> </w:t>
      </w:r>
    </w:p>
    <w:p w:rsidR="00987A9D" w:rsidRPr="00021934" w:rsidRDefault="00987A9D" w:rsidP="00987A9D">
      <w:pPr>
        <w:pStyle w:val="Voettekst"/>
        <w:tabs>
          <w:tab w:val="clear" w:pos="4536"/>
          <w:tab w:val="clear" w:pos="9072"/>
        </w:tabs>
        <w:ind w:left="284"/>
        <w:rPr>
          <w:rFonts w:ascii="Arial" w:hAnsi="Arial" w:cs="Arial"/>
          <w:sz w:val="20"/>
          <w:szCs w:val="20"/>
        </w:rPr>
      </w:pPr>
      <w:r w:rsidRPr="00021934">
        <w:rPr>
          <w:rFonts w:ascii="Arial" w:hAnsi="Arial" w:cs="Arial"/>
          <w:sz w:val="20"/>
          <w:szCs w:val="20"/>
        </w:rPr>
        <w:t xml:space="preserve"> </w:t>
      </w:r>
    </w:p>
    <w:p w:rsidR="00987A9D" w:rsidRPr="00021934" w:rsidRDefault="00987A9D" w:rsidP="00987A9D">
      <w:pPr>
        <w:numPr>
          <w:ilvl w:val="0"/>
          <w:numId w:val="14"/>
        </w:numPr>
        <w:ind w:left="284" w:hanging="284"/>
        <w:rPr>
          <w:u w:val="single"/>
        </w:rPr>
      </w:pPr>
      <w:r w:rsidRPr="00021934">
        <w:rPr>
          <w:bCs/>
        </w:rPr>
        <w:t xml:space="preserve">Rober, P. (2012). H4 Therapeutische interventies. In: </w:t>
      </w:r>
      <w:r w:rsidRPr="00021934">
        <w:rPr>
          <w:bCs/>
          <w:i/>
        </w:rPr>
        <w:t xml:space="preserve">Gezinstherapie in praktijk </w:t>
      </w:r>
      <w:r w:rsidRPr="00021934">
        <w:rPr>
          <w:bCs/>
        </w:rPr>
        <w:t>(pp. 102-119). Leuven: Acco.</w:t>
      </w:r>
    </w:p>
    <w:p w:rsidR="00987A9D" w:rsidRDefault="00987A9D" w:rsidP="00987A9D">
      <w:pPr>
        <w:pStyle w:val="Voettekst"/>
        <w:numPr>
          <w:ilvl w:val="0"/>
          <w:numId w:val="14"/>
        </w:numPr>
        <w:tabs>
          <w:tab w:val="clear" w:pos="4536"/>
          <w:tab w:val="clear" w:pos="9072"/>
        </w:tabs>
        <w:ind w:left="284" w:hanging="284"/>
        <w:rPr>
          <w:rFonts w:ascii="Arial" w:hAnsi="Arial" w:cs="Arial"/>
          <w:sz w:val="20"/>
          <w:szCs w:val="20"/>
        </w:rPr>
      </w:pPr>
      <w:r w:rsidRPr="00021934">
        <w:rPr>
          <w:rFonts w:ascii="Arial" w:hAnsi="Arial" w:cs="Arial"/>
          <w:sz w:val="20"/>
          <w:szCs w:val="20"/>
        </w:rPr>
        <w:t>Tekst over ‘effectief samenwerken’</w:t>
      </w:r>
    </w:p>
    <w:p w:rsidR="00987A9D" w:rsidRPr="00021934" w:rsidRDefault="00987A9D" w:rsidP="00987A9D">
      <w:pPr>
        <w:pStyle w:val="Voettekst"/>
        <w:tabs>
          <w:tab w:val="clear" w:pos="4536"/>
          <w:tab w:val="clear" w:pos="9072"/>
        </w:tabs>
        <w:ind w:left="284"/>
        <w:rPr>
          <w:rFonts w:ascii="Arial" w:hAnsi="Arial" w:cs="Arial"/>
          <w:sz w:val="20"/>
          <w:szCs w:val="20"/>
        </w:rPr>
      </w:pPr>
    </w:p>
    <w:p w:rsidR="00987A9D" w:rsidRDefault="00987A9D" w:rsidP="00987A9D"/>
    <w:p w:rsidR="00987A9D" w:rsidRPr="006656B7" w:rsidRDefault="00987A9D" w:rsidP="00987A9D">
      <w:pPr>
        <w:rPr>
          <w:u w:val="single"/>
        </w:rPr>
      </w:pPr>
      <w:r w:rsidRPr="006656B7">
        <w:rPr>
          <w:u w:val="single"/>
        </w:rPr>
        <w:t>Huisopdracht</w:t>
      </w:r>
      <w:r>
        <w:rPr>
          <w:u w:val="single"/>
        </w:rPr>
        <w:t xml:space="preserve"> voor dag 2</w:t>
      </w:r>
      <w:r w:rsidRPr="006656B7">
        <w:rPr>
          <w:u w:val="single"/>
        </w:rPr>
        <w:t xml:space="preserve">: </w:t>
      </w:r>
    </w:p>
    <w:p w:rsidR="00987A9D" w:rsidRDefault="00987A9D" w:rsidP="00987A9D">
      <w:pPr>
        <w:numPr>
          <w:ilvl w:val="0"/>
          <w:numId w:val="15"/>
        </w:numPr>
        <w:tabs>
          <w:tab w:val="clear" w:pos="900"/>
          <w:tab w:val="num" w:pos="284"/>
        </w:tabs>
        <w:ind w:left="284" w:hanging="284"/>
      </w:pPr>
      <w:r>
        <w:t>Reflectie op nuttig gebruik maken literatuur: wat zal maken dat de literatuur voor jou interessant wordt?</w:t>
      </w:r>
    </w:p>
    <w:p w:rsidR="00987A9D" w:rsidRDefault="00987A9D" w:rsidP="00987A9D">
      <w:pPr>
        <w:numPr>
          <w:ilvl w:val="0"/>
          <w:numId w:val="15"/>
        </w:numPr>
        <w:tabs>
          <w:tab w:val="clear" w:pos="900"/>
          <w:tab w:val="num" w:pos="284"/>
        </w:tabs>
        <w:ind w:left="284" w:hanging="284"/>
      </w:pPr>
      <w:r>
        <w:t xml:space="preserve">Wat is je eigen favoriete leerstijl? Waar zou je het meest in willen ontwikkelen? </w:t>
      </w:r>
    </w:p>
    <w:p w:rsidR="00987A9D" w:rsidRDefault="00987A9D" w:rsidP="00987A9D">
      <w:pPr>
        <w:numPr>
          <w:ilvl w:val="0"/>
          <w:numId w:val="15"/>
        </w:numPr>
        <w:tabs>
          <w:tab w:val="clear" w:pos="900"/>
          <w:tab w:val="num" w:pos="284"/>
        </w:tabs>
        <w:ind w:left="284" w:hanging="284"/>
      </w:pPr>
      <w:r>
        <w:t xml:space="preserve">Wat doe je allemaal voor je een gesprek start? </w:t>
      </w:r>
    </w:p>
    <w:p w:rsidR="00987A9D" w:rsidRDefault="00987A9D" w:rsidP="00987A9D">
      <w:pPr>
        <w:numPr>
          <w:ilvl w:val="0"/>
          <w:numId w:val="15"/>
        </w:numPr>
        <w:tabs>
          <w:tab w:val="clear" w:pos="900"/>
          <w:tab w:val="num" w:pos="284"/>
        </w:tabs>
        <w:ind w:left="284" w:hanging="284"/>
      </w:pPr>
      <w:r>
        <w:t xml:space="preserve">Wat denk je dat er (systemisch) nodig is vooraleer je een eerste gesprek start? </w:t>
      </w:r>
    </w:p>
    <w:p w:rsidR="00987A9D" w:rsidRDefault="00987A9D" w:rsidP="00987A9D">
      <w:pPr>
        <w:numPr>
          <w:ilvl w:val="0"/>
          <w:numId w:val="15"/>
        </w:numPr>
        <w:tabs>
          <w:tab w:val="clear" w:pos="900"/>
          <w:tab w:val="num" w:pos="284"/>
        </w:tabs>
        <w:ind w:left="284" w:hanging="284"/>
      </w:pPr>
      <w:r>
        <w:t>Hoe werk je samen met andere instanties en andere hulpverleners?</w:t>
      </w:r>
    </w:p>
    <w:p w:rsidR="00987A9D" w:rsidRDefault="00987A9D" w:rsidP="00987A9D">
      <w:pPr>
        <w:tabs>
          <w:tab w:val="num" w:pos="284"/>
        </w:tabs>
        <w:ind w:left="284" w:hanging="284"/>
        <w:rPr>
          <w:b/>
          <w:sz w:val="22"/>
          <w:szCs w:val="22"/>
          <w:u w:val="single"/>
        </w:rPr>
      </w:pPr>
    </w:p>
    <w:p w:rsidR="00987A9D" w:rsidRDefault="00987A9D" w:rsidP="00987A9D">
      <w:pPr>
        <w:rPr>
          <w:b/>
          <w:sz w:val="22"/>
          <w:szCs w:val="22"/>
          <w:u w:val="single"/>
        </w:rPr>
      </w:pPr>
    </w:p>
    <w:p w:rsidR="00987A9D" w:rsidRPr="00FF28F0" w:rsidRDefault="00987A9D" w:rsidP="00987A9D">
      <w:pPr>
        <w:rPr>
          <w:b/>
          <w:u w:val="single"/>
        </w:rPr>
      </w:pPr>
      <w:r w:rsidRPr="00FF28F0">
        <w:rPr>
          <w:b/>
          <w:u w:val="single"/>
        </w:rPr>
        <w:t>Bijeenkomst 3</w:t>
      </w:r>
      <w:r>
        <w:rPr>
          <w:b/>
          <w:u w:val="single"/>
        </w:rPr>
        <w:t>:</w:t>
      </w:r>
    </w:p>
    <w:p w:rsidR="00987A9D" w:rsidRPr="001E3B6A" w:rsidRDefault="00987A9D" w:rsidP="00987A9D">
      <w:pPr>
        <w:rPr>
          <w:bCs/>
          <w:u w:val="single"/>
        </w:rPr>
      </w:pPr>
    </w:p>
    <w:p w:rsidR="00987A9D" w:rsidRPr="00CA275D" w:rsidRDefault="00987A9D" w:rsidP="00987A9D">
      <w:pPr>
        <w:rPr>
          <w:b/>
          <w:bCs/>
        </w:rPr>
      </w:pPr>
      <w:r w:rsidRPr="00581140">
        <w:rPr>
          <w:b/>
          <w:bCs/>
        </w:rPr>
        <w:t>Thema</w:t>
      </w:r>
      <w:r>
        <w:rPr>
          <w:b/>
          <w:bCs/>
        </w:rPr>
        <w:t xml:space="preserve">: </w:t>
      </w:r>
      <w:r w:rsidRPr="00A0396B">
        <w:rPr>
          <w:bCs/>
        </w:rPr>
        <w:t xml:space="preserve">Eerste gesprekken, contact maken </w:t>
      </w:r>
    </w:p>
    <w:p w:rsidR="00987A9D" w:rsidRPr="00A0396B" w:rsidRDefault="00987A9D" w:rsidP="00987A9D">
      <w:pPr>
        <w:rPr>
          <w:bCs/>
        </w:rPr>
      </w:pPr>
      <w:r>
        <w:rPr>
          <w:bCs/>
        </w:rPr>
        <w:t>W</w:t>
      </w:r>
      <w:r w:rsidRPr="00A0396B">
        <w:rPr>
          <w:bCs/>
        </w:rPr>
        <w:t xml:space="preserve">erkt (systeem)therapie? En wat werkt in therapie? </w:t>
      </w:r>
    </w:p>
    <w:p w:rsidR="00987A9D" w:rsidRPr="00A0396B" w:rsidRDefault="00987A9D" w:rsidP="00987A9D">
      <w:pPr>
        <w:rPr>
          <w:bCs/>
        </w:rPr>
      </w:pPr>
      <w:r w:rsidRPr="00A0396B">
        <w:rPr>
          <w:bCs/>
        </w:rPr>
        <w:t>Basisbegrippen van de systeemtherapie</w:t>
      </w:r>
    </w:p>
    <w:p w:rsidR="00987A9D" w:rsidRPr="001E3B6A" w:rsidRDefault="00987A9D" w:rsidP="00987A9D">
      <w:pPr>
        <w:rPr>
          <w:b/>
          <w:bCs/>
        </w:rPr>
      </w:pPr>
    </w:p>
    <w:p w:rsidR="00987A9D" w:rsidRDefault="00987A9D" w:rsidP="00987A9D">
      <w:pPr>
        <w:numPr>
          <w:ilvl w:val="0"/>
          <w:numId w:val="16"/>
        </w:numPr>
        <w:tabs>
          <w:tab w:val="clear" w:pos="380"/>
          <w:tab w:val="num" w:pos="284"/>
        </w:tabs>
        <w:ind w:left="284" w:hanging="284"/>
      </w:pPr>
      <w:r w:rsidRPr="001E3B6A">
        <w:t xml:space="preserve">Eerste gesprekken, invoegen en contact maken, verdere basisbegrippen uit de systeemtherapie; </w:t>
      </w:r>
    </w:p>
    <w:p w:rsidR="00987A9D" w:rsidRPr="001E3B6A" w:rsidRDefault="00987A9D" w:rsidP="00987A9D">
      <w:pPr>
        <w:numPr>
          <w:ilvl w:val="0"/>
          <w:numId w:val="16"/>
        </w:numPr>
        <w:tabs>
          <w:tab w:val="clear" w:pos="380"/>
          <w:tab w:val="num" w:pos="284"/>
        </w:tabs>
        <w:ind w:left="284" w:hanging="284"/>
      </w:pPr>
      <w:r w:rsidRPr="001E3B6A">
        <w:t>Gemeenschappelijke factoren in psychotherapie, ook wel de non-specifieke factoren genoemd, zijn van cruciaal belang in psychotherapie. Sinds de komst van Miller &amp; Duncan in Nederland wordt hier zowel in therapie als in opleidingen ook meer en meer aandacht aan besteed. Voordat de verschillende perspectieven van de systeemtherapie behandeld worden, besteden wij eerst aandacht aa</w:t>
      </w:r>
      <w:r>
        <w:t>n deze non specifieke factoren.</w:t>
      </w:r>
    </w:p>
    <w:p w:rsidR="00987A9D" w:rsidRPr="001E3B6A" w:rsidRDefault="00987A9D" w:rsidP="00987A9D">
      <w:pPr>
        <w:numPr>
          <w:ilvl w:val="0"/>
          <w:numId w:val="16"/>
        </w:numPr>
        <w:tabs>
          <w:tab w:val="clear" w:pos="380"/>
          <w:tab w:val="num" w:pos="284"/>
        </w:tabs>
        <w:ind w:left="284" w:hanging="284"/>
        <w:rPr>
          <w:lang w:val="en-GB"/>
        </w:rPr>
      </w:pPr>
      <w:r w:rsidRPr="001E3B6A">
        <w:rPr>
          <w:lang w:val="en-GB"/>
        </w:rPr>
        <w:t>Rating Scales (Scott Miller)</w:t>
      </w:r>
    </w:p>
    <w:p w:rsidR="00987A9D" w:rsidRDefault="00987A9D" w:rsidP="00987A9D">
      <w:pPr>
        <w:rPr>
          <w:b/>
        </w:rPr>
      </w:pPr>
    </w:p>
    <w:p w:rsidR="00987A9D" w:rsidRDefault="00987A9D" w:rsidP="00987A9D">
      <w:pPr>
        <w:rPr>
          <w:b/>
        </w:rPr>
      </w:pPr>
    </w:p>
    <w:p w:rsidR="00987A9D" w:rsidRPr="00E678F2" w:rsidRDefault="00987A9D" w:rsidP="00987A9D">
      <w:pPr>
        <w:rPr>
          <w:u w:val="single"/>
        </w:rPr>
      </w:pPr>
      <w:r>
        <w:rPr>
          <w:u w:val="single"/>
        </w:rPr>
        <w:t>L</w:t>
      </w:r>
      <w:r w:rsidRPr="00E678F2">
        <w:rPr>
          <w:u w:val="single"/>
        </w:rPr>
        <w:t xml:space="preserve">iteratuur </w:t>
      </w:r>
    </w:p>
    <w:p w:rsidR="00987A9D" w:rsidRDefault="00987A9D" w:rsidP="00987A9D">
      <w:pPr>
        <w:pStyle w:val="Plattetekst2"/>
        <w:rPr>
          <w:rFonts w:ascii="Arial Narrow" w:hAnsi="Arial Narrow" w:cs="Arial"/>
          <w:i/>
          <w:color w:val="auto"/>
          <w:sz w:val="22"/>
          <w:szCs w:val="22"/>
        </w:rPr>
      </w:pPr>
    </w:p>
    <w:p w:rsidR="00987A9D" w:rsidRPr="001E3B6A" w:rsidRDefault="00987A9D" w:rsidP="00987A9D">
      <w:pPr>
        <w:pStyle w:val="Plattetekst2"/>
        <w:rPr>
          <w:rFonts w:ascii="Arial" w:hAnsi="Arial" w:cs="Arial"/>
          <w:color w:val="auto"/>
          <w:sz w:val="20"/>
          <w:szCs w:val="20"/>
        </w:rPr>
      </w:pPr>
      <w:r w:rsidRPr="001E3B6A">
        <w:rPr>
          <w:rFonts w:ascii="Arial" w:hAnsi="Arial" w:cs="Arial"/>
          <w:color w:val="auto"/>
          <w:sz w:val="20"/>
          <w:szCs w:val="20"/>
        </w:rPr>
        <w:t>In eigen bezit:</w:t>
      </w:r>
    </w:p>
    <w:p w:rsidR="00987A9D" w:rsidRPr="007673AF" w:rsidRDefault="00987A9D" w:rsidP="00987A9D">
      <w:pPr>
        <w:pStyle w:val="Plattetekst2"/>
        <w:numPr>
          <w:ilvl w:val="0"/>
          <w:numId w:val="6"/>
        </w:numPr>
        <w:tabs>
          <w:tab w:val="clear" w:pos="380"/>
          <w:tab w:val="num" w:pos="284"/>
        </w:tabs>
        <w:ind w:left="284" w:hanging="284"/>
        <w:rPr>
          <w:rFonts w:ascii="Arial" w:hAnsi="Arial" w:cs="Arial"/>
          <w:color w:val="auto"/>
          <w:sz w:val="20"/>
          <w:szCs w:val="20"/>
        </w:rPr>
      </w:pPr>
      <w:r w:rsidRPr="001E3B6A">
        <w:rPr>
          <w:rFonts w:ascii="Arial" w:hAnsi="Arial" w:cs="Arial"/>
          <w:color w:val="auto"/>
          <w:sz w:val="20"/>
          <w:szCs w:val="20"/>
        </w:rPr>
        <w:t>Van Lawick, J., Savenije, A. (20</w:t>
      </w:r>
      <w:r>
        <w:rPr>
          <w:rFonts w:ascii="Arial" w:hAnsi="Arial" w:cs="Arial"/>
          <w:color w:val="auto"/>
          <w:sz w:val="20"/>
          <w:szCs w:val="20"/>
        </w:rPr>
        <w:t>14</w:t>
      </w:r>
      <w:r w:rsidRPr="001E3B6A">
        <w:rPr>
          <w:rFonts w:ascii="Arial" w:hAnsi="Arial" w:cs="Arial"/>
          <w:color w:val="auto"/>
          <w:sz w:val="20"/>
          <w:szCs w:val="20"/>
        </w:rPr>
        <w:t>)</w:t>
      </w:r>
      <w:r>
        <w:rPr>
          <w:rFonts w:ascii="Arial" w:hAnsi="Arial" w:cs="Arial"/>
          <w:color w:val="auto"/>
          <w:sz w:val="20"/>
          <w:szCs w:val="20"/>
        </w:rPr>
        <w:t>.</w:t>
      </w:r>
      <w:r w:rsidRPr="001E3B6A">
        <w:rPr>
          <w:rFonts w:ascii="Arial" w:hAnsi="Arial" w:cs="Arial"/>
          <w:color w:val="auto"/>
          <w:sz w:val="20"/>
          <w:szCs w:val="20"/>
        </w:rPr>
        <w:t xml:space="preserve"> </w:t>
      </w:r>
      <w:r>
        <w:rPr>
          <w:rFonts w:ascii="Arial" w:hAnsi="Arial" w:cs="Arial"/>
          <w:color w:val="auto"/>
          <w:sz w:val="20"/>
          <w:szCs w:val="20"/>
        </w:rPr>
        <w:t xml:space="preserve">H14: </w:t>
      </w:r>
      <w:r w:rsidRPr="001E3B6A">
        <w:rPr>
          <w:rFonts w:ascii="Arial" w:hAnsi="Arial" w:cs="Arial"/>
          <w:color w:val="auto"/>
          <w:sz w:val="20"/>
          <w:szCs w:val="20"/>
        </w:rPr>
        <w:t xml:space="preserve">Basisbegrippen. </w:t>
      </w:r>
      <w:r>
        <w:rPr>
          <w:rFonts w:ascii="Arial" w:hAnsi="Arial" w:cs="Arial"/>
          <w:color w:val="auto"/>
          <w:sz w:val="20"/>
          <w:szCs w:val="20"/>
        </w:rPr>
        <w:t xml:space="preserve">In: </w:t>
      </w:r>
      <w:r w:rsidRPr="007673AF">
        <w:rPr>
          <w:rFonts w:ascii="Arial" w:hAnsi="Arial" w:cs="Arial"/>
          <w:color w:val="auto"/>
          <w:sz w:val="20"/>
          <w:szCs w:val="20"/>
        </w:rPr>
        <w:t xml:space="preserve">Handboek Systeemtherapie. Utrecht: De Tijdstroom. </w:t>
      </w:r>
    </w:p>
    <w:p w:rsidR="00987A9D" w:rsidRPr="005A53BF" w:rsidRDefault="00987A9D" w:rsidP="00987A9D">
      <w:pPr>
        <w:pStyle w:val="Plattetekst2"/>
        <w:numPr>
          <w:ilvl w:val="0"/>
          <w:numId w:val="6"/>
        </w:numPr>
        <w:tabs>
          <w:tab w:val="clear" w:pos="380"/>
          <w:tab w:val="num" w:pos="284"/>
        </w:tabs>
        <w:ind w:left="284" w:hanging="284"/>
        <w:rPr>
          <w:rFonts w:ascii="Arial" w:hAnsi="Arial" w:cs="Arial"/>
          <w:color w:val="auto"/>
          <w:sz w:val="20"/>
          <w:szCs w:val="20"/>
        </w:rPr>
      </w:pPr>
      <w:r w:rsidRPr="001E3B6A">
        <w:rPr>
          <w:rFonts w:ascii="Arial" w:hAnsi="Arial" w:cs="Arial"/>
          <w:color w:val="auto"/>
          <w:sz w:val="20"/>
          <w:szCs w:val="20"/>
        </w:rPr>
        <w:t>Van Lawick, J., Savenije, A. (20</w:t>
      </w:r>
      <w:r>
        <w:rPr>
          <w:rFonts w:ascii="Arial" w:hAnsi="Arial" w:cs="Arial"/>
          <w:color w:val="auto"/>
          <w:sz w:val="20"/>
          <w:szCs w:val="20"/>
        </w:rPr>
        <w:t>14</w:t>
      </w:r>
      <w:r w:rsidRPr="001E3B6A">
        <w:rPr>
          <w:rFonts w:ascii="Arial" w:hAnsi="Arial" w:cs="Arial"/>
          <w:color w:val="auto"/>
          <w:sz w:val="20"/>
          <w:szCs w:val="20"/>
        </w:rPr>
        <w:t>)</w:t>
      </w:r>
      <w:r>
        <w:rPr>
          <w:rFonts w:ascii="Arial" w:hAnsi="Arial" w:cs="Arial"/>
          <w:color w:val="auto"/>
          <w:sz w:val="20"/>
          <w:szCs w:val="20"/>
        </w:rPr>
        <w:t>.</w:t>
      </w:r>
      <w:r w:rsidRPr="001E3B6A">
        <w:rPr>
          <w:rFonts w:ascii="Arial" w:hAnsi="Arial" w:cs="Arial"/>
          <w:color w:val="auto"/>
          <w:sz w:val="20"/>
          <w:szCs w:val="20"/>
        </w:rPr>
        <w:t xml:space="preserve"> </w:t>
      </w:r>
      <w:r>
        <w:rPr>
          <w:rFonts w:ascii="Arial" w:hAnsi="Arial" w:cs="Arial"/>
          <w:color w:val="auto"/>
          <w:sz w:val="20"/>
          <w:szCs w:val="20"/>
        </w:rPr>
        <w:t xml:space="preserve">H15: </w:t>
      </w:r>
      <w:r w:rsidRPr="001E3B6A">
        <w:rPr>
          <w:rFonts w:ascii="Arial" w:hAnsi="Arial" w:cs="Arial"/>
          <w:color w:val="auto"/>
          <w:sz w:val="20"/>
          <w:szCs w:val="20"/>
        </w:rPr>
        <w:t xml:space="preserve">Methoden en technieken. </w:t>
      </w:r>
      <w:r>
        <w:rPr>
          <w:rFonts w:ascii="Arial" w:hAnsi="Arial" w:cs="Arial"/>
          <w:color w:val="auto"/>
          <w:sz w:val="20"/>
          <w:szCs w:val="20"/>
        </w:rPr>
        <w:t xml:space="preserve">In: </w:t>
      </w:r>
      <w:r w:rsidRPr="007673AF">
        <w:rPr>
          <w:rFonts w:ascii="Arial" w:hAnsi="Arial" w:cs="Arial"/>
          <w:color w:val="auto"/>
          <w:sz w:val="20"/>
          <w:szCs w:val="20"/>
        </w:rPr>
        <w:t>Handboek Systeemtherapie (pp. 137-160). Utrecht: De Tijdstroom.</w:t>
      </w:r>
      <w:r w:rsidRPr="007673AF">
        <w:rPr>
          <w:rFonts w:ascii="Arial" w:hAnsi="Arial" w:cs="Arial"/>
          <w:color w:val="auto"/>
          <w:sz w:val="20"/>
          <w:szCs w:val="20"/>
        </w:rPr>
        <w:br/>
      </w:r>
    </w:p>
    <w:p w:rsidR="00987A9D" w:rsidRPr="00112213" w:rsidRDefault="00987A9D" w:rsidP="00987A9D">
      <w:r>
        <w:t>Via de website:</w:t>
      </w:r>
    </w:p>
    <w:p w:rsidR="00987A9D" w:rsidRDefault="00987A9D" w:rsidP="00987A9D">
      <w:pPr>
        <w:pStyle w:val="Plattetekst2"/>
        <w:numPr>
          <w:ilvl w:val="0"/>
          <w:numId w:val="7"/>
        </w:numPr>
        <w:tabs>
          <w:tab w:val="clear" w:pos="380"/>
          <w:tab w:val="num" w:pos="284"/>
        </w:tabs>
        <w:ind w:left="284" w:hanging="284"/>
        <w:rPr>
          <w:rFonts w:ascii="Arial" w:hAnsi="Arial" w:cs="Arial"/>
          <w:color w:val="auto"/>
          <w:sz w:val="20"/>
          <w:szCs w:val="20"/>
        </w:rPr>
      </w:pPr>
      <w:r>
        <w:rPr>
          <w:rFonts w:ascii="Arial" w:hAnsi="Arial" w:cs="Arial"/>
          <w:color w:val="auto"/>
          <w:sz w:val="20"/>
          <w:szCs w:val="20"/>
        </w:rPr>
        <w:t xml:space="preserve">Oenen, F.J.(2011). Het is mijn vriend die mijn fouten toont. </w:t>
      </w:r>
      <w:r w:rsidRPr="00A0396B">
        <w:rPr>
          <w:rFonts w:ascii="Arial" w:hAnsi="Arial" w:cs="Arial"/>
          <w:i/>
          <w:color w:val="auto"/>
          <w:sz w:val="20"/>
          <w:szCs w:val="20"/>
        </w:rPr>
        <w:t>MGv, 3, 66</w:t>
      </w:r>
      <w:r>
        <w:rPr>
          <w:rFonts w:ascii="Arial" w:hAnsi="Arial" w:cs="Arial"/>
          <w:color w:val="auto"/>
          <w:sz w:val="20"/>
          <w:szCs w:val="20"/>
        </w:rPr>
        <w:t>, 120-135.</w:t>
      </w:r>
    </w:p>
    <w:p w:rsidR="00987A9D" w:rsidRDefault="00987A9D" w:rsidP="00987A9D">
      <w:pPr>
        <w:pStyle w:val="Plattetekst2"/>
        <w:numPr>
          <w:ilvl w:val="0"/>
          <w:numId w:val="7"/>
        </w:numPr>
        <w:tabs>
          <w:tab w:val="clear" w:pos="380"/>
          <w:tab w:val="num" w:pos="284"/>
        </w:tabs>
        <w:ind w:left="284" w:hanging="284"/>
        <w:rPr>
          <w:rFonts w:ascii="Arial" w:hAnsi="Arial" w:cs="Arial"/>
          <w:color w:val="auto"/>
          <w:sz w:val="20"/>
          <w:szCs w:val="20"/>
        </w:rPr>
      </w:pPr>
      <w:r>
        <w:rPr>
          <w:rFonts w:ascii="Arial" w:hAnsi="Arial" w:cs="Arial"/>
          <w:color w:val="auto"/>
          <w:sz w:val="20"/>
          <w:szCs w:val="20"/>
        </w:rPr>
        <w:t xml:space="preserve">Rober, P. (2012). H1 De eerste sessie. In: </w:t>
      </w:r>
      <w:r w:rsidRPr="007673AF">
        <w:rPr>
          <w:rFonts w:ascii="Arial" w:hAnsi="Arial" w:cs="Arial"/>
          <w:color w:val="auto"/>
          <w:sz w:val="20"/>
          <w:szCs w:val="20"/>
        </w:rPr>
        <w:t>Gezinstherapie in praktijk</w:t>
      </w:r>
      <w:r>
        <w:rPr>
          <w:rFonts w:ascii="Arial" w:hAnsi="Arial" w:cs="Arial"/>
          <w:color w:val="auto"/>
          <w:sz w:val="20"/>
          <w:szCs w:val="20"/>
        </w:rPr>
        <w:t xml:space="preserve"> (pp. 25-55). Leuven: Acco. </w:t>
      </w:r>
    </w:p>
    <w:p w:rsidR="00987A9D" w:rsidRPr="007673AF" w:rsidRDefault="00987A9D" w:rsidP="00987A9D">
      <w:pPr>
        <w:pStyle w:val="Plattetekst2"/>
        <w:numPr>
          <w:ilvl w:val="0"/>
          <w:numId w:val="7"/>
        </w:numPr>
        <w:tabs>
          <w:tab w:val="clear" w:pos="380"/>
          <w:tab w:val="num" w:pos="284"/>
        </w:tabs>
        <w:ind w:left="284" w:hanging="284"/>
        <w:rPr>
          <w:rFonts w:ascii="Arial" w:hAnsi="Arial" w:cs="Arial"/>
          <w:color w:val="auto"/>
          <w:sz w:val="20"/>
          <w:szCs w:val="20"/>
        </w:rPr>
      </w:pPr>
      <w:r w:rsidRPr="009D13A8">
        <w:rPr>
          <w:rFonts w:ascii="Arial" w:hAnsi="Arial" w:cs="Arial"/>
          <w:color w:val="auto"/>
          <w:sz w:val="20"/>
          <w:szCs w:val="20"/>
          <w:lang w:val="en-GB"/>
        </w:rPr>
        <w:t xml:space="preserve">Lowe, R. (2004). H2 Hosting Family Members. In: </w:t>
      </w:r>
      <w:r w:rsidRPr="007673AF">
        <w:rPr>
          <w:rFonts w:ascii="Arial" w:hAnsi="Arial" w:cs="Arial"/>
          <w:color w:val="auto"/>
          <w:sz w:val="20"/>
          <w:szCs w:val="20"/>
          <w:lang w:val="en-GB"/>
        </w:rPr>
        <w:t xml:space="preserve">Family Therapy a Constructive Framework (pp. 33-53). </w:t>
      </w:r>
      <w:r w:rsidRPr="007673AF">
        <w:rPr>
          <w:rFonts w:ascii="Arial" w:hAnsi="Arial" w:cs="Arial"/>
          <w:color w:val="auto"/>
          <w:sz w:val="20"/>
          <w:szCs w:val="20"/>
        </w:rPr>
        <w:t>London: Sage.</w:t>
      </w:r>
    </w:p>
    <w:p w:rsidR="00987A9D" w:rsidRPr="00A0396B" w:rsidRDefault="00987A9D" w:rsidP="00987A9D">
      <w:pPr>
        <w:pStyle w:val="Plattetekst2"/>
        <w:numPr>
          <w:ilvl w:val="0"/>
          <w:numId w:val="7"/>
        </w:numPr>
        <w:tabs>
          <w:tab w:val="clear" w:pos="380"/>
          <w:tab w:val="num" w:pos="284"/>
        </w:tabs>
        <w:ind w:left="284" w:hanging="284"/>
        <w:rPr>
          <w:rFonts w:ascii="Arial" w:hAnsi="Arial" w:cs="Arial"/>
          <w:color w:val="auto"/>
          <w:sz w:val="20"/>
          <w:szCs w:val="20"/>
        </w:rPr>
      </w:pPr>
      <w:r w:rsidRPr="009D13A8">
        <w:rPr>
          <w:rFonts w:ascii="Arial" w:hAnsi="Arial" w:cs="Arial"/>
          <w:color w:val="auto"/>
          <w:sz w:val="20"/>
          <w:szCs w:val="20"/>
          <w:lang w:val="en-GB"/>
        </w:rPr>
        <w:t xml:space="preserve">Lowe, R. (2004). H3 Negotiating Concerns and Requests In: </w:t>
      </w:r>
      <w:r w:rsidRPr="007673AF">
        <w:rPr>
          <w:rFonts w:ascii="Arial" w:hAnsi="Arial" w:cs="Arial"/>
          <w:color w:val="auto"/>
          <w:sz w:val="20"/>
          <w:szCs w:val="20"/>
          <w:lang w:val="en-GB"/>
        </w:rPr>
        <w:t>Family Therapy a Constructive Framework</w:t>
      </w:r>
      <w:r w:rsidRPr="009D13A8">
        <w:rPr>
          <w:rFonts w:ascii="Arial" w:hAnsi="Arial" w:cs="Arial"/>
          <w:color w:val="auto"/>
          <w:sz w:val="20"/>
          <w:szCs w:val="20"/>
          <w:lang w:val="en-GB"/>
        </w:rPr>
        <w:t xml:space="preserve"> (pp. 54-73). </w:t>
      </w:r>
      <w:r>
        <w:rPr>
          <w:rFonts w:ascii="Arial" w:hAnsi="Arial" w:cs="Arial"/>
          <w:color w:val="auto"/>
          <w:sz w:val="20"/>
          <w:szCs w:val="20"/>
        </w:rPr>
        <w:t>London: Sage.</w:t>
      </w:r>
    </w:p>
    <w:p w:rsidR="00987A9D" w:rsidRPr="001E3B6A" w:rsidRDefault="00987A9D" w:rsidP="00987A9D">
      <w:pPr>
        <w:numPr>
          <w:ilvl w:val="0"/>
          <w:numId w:val="7"/>
        </w:numPr>
        <w:tabs>
          <w:tab w:val="clear" w:pos="380"/>
          <w:tab w:val="num" w:pos="284"/>
        </w:tabs>
        <w:autoSpaceDE w:val="0"/>
        <w:autoSpaceDN w:val="0"/>
        <w:adjustRightInd w:val="0"/>
        <w:ind w:left="284" w:hanging="284"/>
        <w:rPr>
          <w:color w:val="000000"/>
          <w:lang w:val="en-GB"/>
        </w:rPr>
      </w:pPr>
      <w:r w:rsidRPr="001E3B6A">
        <w:rPr>
          <w:lang w:val="en-GB"/>
        </w:rPr>
        <w:t>Duncan, B.L., Miller, S.D., Huggins, A., &amp; Sparks, J (2003). ORS, SRS, CORS, CSRS, YCORS/SRS.</w:t>
      </w:r>
    </w:p>
    <w:p w:rsidR="00987A9D" w:rsidRPr="00D86697" w:rsidRDefault="00987A9D" w:rsidP="00987A9D">
      <w:pPr>
        <w:pStyle w:val="Plattetekst2"/>
        <w:rPr>
          <w:rFonts w:ascii="Arial" w:hAnsi="Arial" w:cs="Arial"/>
          <w:color w:val="auto"/>
          <w:sz w:val="20"/>
          <w:szCs w:val="20"/>
          <w:lang w:val="en-GB"/>
        </w:rPr>
      </w:pPr>
    </w:p>
    <w:p w:rsidR="00987A9D" w:rsidRPr="003B52F6" w:rsidRDefault="00987A9D" w:rsidP="00987A9D">
      <w:pPr>
        <w:pStyle w:val="Plattetekst2"/>
        <w:rPr>
          <w:rFonts w:ascii="Arial" w:hAnsi="Arial" w:cs="Arial"/>
          <w:color w:val="auto"/>
          <w:sz w:val="20"/>
          <w:szCs w:val="20"/>
        </w:rPr>
      </w:pPr>
      <w:r w:rsidRPr="003B52F6">
        <w:rPr>
          <w:rFonts w:ascii="Arial" w:hAnsi="Arial" w:cs="Arial"/>
          <w:color w:val="auto"/>
          <w:sz w:val="20"/>
          <w:szCs w:val="20"/>
        </w:rPr>
        <w:t>Literatuursuggestie (niet verplicht)</w:t>
      </w:r>
      <w:r>
        <w:rPr>
          <w:rFonts w:ascii="Arial" w:hAnsi="Arial" w:cs="Arial"/>
          <w:color w:val="auto"/>
          <w:sz w:val="20"/>
          <w:szCs w:val="20"/>
        </w:rPr>
        <w:t>:</w:t>
      </w:r>
    </w:p>
    <w:p w:rsidR="00987A9D" w:rsidRPr="001E3B6A" w:rsidRDefault="00987A9D" w:rsidP="00987A9D">
      <w:pPr>
        <w:numPr>
          <w:ilvl w:val="0"/>
          <w:numId w:val="17"/>
        </w:numPr>
        <w:ind w:left="284" w:hanging="284"/>
        <w:rPr>
          <w:lang w:val="en-GB"/>
        </w:rPr>
      </w:pPr>
      <w:r w:rsidRPr="00D86697">
        <w:t xml:space="preserve">Duncan, B.L., Miller, S.D., Wampold, B.E., &amp; Hubble, M.A. (eds.)(2010. </w:t>
      </w:r>
      <w:r w:rsidRPr="001E3B6A">
        <w:rPr>
          <w:lang w:val="en-GB"/>
        </w:rPr>
        <w:t>2d). H4</w:t>
      </w:r>
      <w:r>
        <w:rPr>
          <w:lang w:val="en-GB"/>
        </w:rPr>
        <w:t>:</w:t>
      </w:r>
      <w:r w:rsidRPr="001E3B6A">
        <w:rPr>
          <w:lang w:val="en-GB"/>
        </w:rPr>
        <w:t xml:space="preserve"> The Therapeutic Relationship.</w:t>
      </w:r>
      <w:r>
        <w:rPr>
          <w:lang w:val="en-GB"/>
        </w:rPr>
        <w:t xml:space="preserve"> In: </w:t>
      </w:r>
      <w:r w:rsidRPr="001E3B6A">
        <w:rPr>
          <w:i/>
          <w:lang w:val="en-GB"/>
        </w:rPr>
        <w:t xml:space="preserve">The Heart and Soul of Change </w:t>
      </w:r>
      <w:r w:rsidRPr="001E3B6A">
        <w:rPr>
          <w:lang w:val="en-GB"/>
        </w:rPr>
        <w:t xml:space="preserve">(pp. 113-141). Washington: American Psychological Association. </w:t>
      </w:r>
    </w:p>
    <w:p w:rsidR="00987A9D" w:rsidRPr="00D86697" w:rsidRDefault="00987A9D" w:rsidP="00987A9D">
      <w:pPr>
        <w:numPr>
          <w:ilvl w:val="0"/>
          <w:numId w:val="17"/>
        </w:numPr>
        <w:ind w:left="284" w:hanging="284"/>
      </w:pPr>
      <w:r w:rsidRPr="001E3B6A">
        <w:rPr>
          <w:lang w:val="fr-FR"/>
        </w:rPr>
        <w:t xml:space="preserve">Tilmans-Ostyn, E., &amp; Meynckens- Fourez M. (red.)(2008). </w:t>
      </w:r>
      <w:r w:rsidRPr="00D86697">
        <w:t>H3:</w:t>
      </w:r>
      <w:r w:rsidRPr="005E1967">
        <w:t xml:space="preserve"> </w:t>
      </w:r>
      <w:r w:rsidRPr="001E3B6A">
        <w:t>Op consultatie bij de therapeut: van de klacht naar de vraag achter de klacht</w:t>
      </w:r>
      <w:r>
        <w:t>. In:</w:t>
      </w:r>
      <w:r w:rsidRPr="00D86697">
        <w:t xml:space="preserve"> </w:t>
      </w:r>
      <w:r w:rsidRPr="007673AF">
        <w:t>De potentiële kracht van broer-zusrelaties</w:t>
      </w:r>
      <w:r w:rsidRPr="001E3B6A">
        <w:t xml:space="preserve"> </w:t>
      </w:r>
    </w:p>
    <w:p w:rsidR="00987A9D" w:rsidRPr="001E3B6A" w:rsidRDefault="00987A9D" w:rsidP="00987A9D">
      <w:pPr>
        <w:numPr>
          <w:ilvl w:val="0"/>
          <w:numId w:val="17"/>
        </w:numPr>
        <w:ind w:left="284" w:hanging="284"/>
        <w:rPr>
          <w:lang w:val="en-GB"/>
        </w:rPr>
      </w:pPr>
      <w:r>
        <w:t>(</w:t>
      </w:r>
      <w:r w:rsidRPr="001E3B6A">
        <w:t>p</w:t>
      </w:r>
      <w:r>
        <w:t>p</w:t>
      </w:r>
      <w:r w:rsidRPr="001E3B6A">
        <w:t>. 71-85</w:t>
      </w:r>
      <w:r>
        <w:t>).</w:t>
      </w:r>
    </w:p>
    <w:p w:rsidR="00987A9D" w:rsidRPr="001E3B6A" w:rsidRDefault="00987A9D" w:rsidP="00987A9D">
      <w:pPr>
        <w:numPr>
          <w:ilvl w:val="0"/>
          <w:numId w:val="17"/>
        </w:numPr>
        <w:ind w:left="284" w:hanging="284"/>
        <w:rPr>
          <w:lang w:val="en-GB"/>
        </w:rPr>
      </w:pPr>
      <w:r w:rsidRPr="001E3B6A">
        <w:rPr>
          <w:lang w:val="en-GB"/>
        </w:rPr>
        <w:t>Duncan,</w:t>
      </w:r>
      <w:r>
        <w:rPr>
          <w:lang w:val="en-GB"/>
        </w:rPr>
        <w:t xml:space="preserve"> </w:t>
      </w:r>
      <w:r w:rsidRPr="001E3B6A">
        <w:rPr>
          <w:lang w:val="en-GB"/>
        </w:rPr>
        <w:t>B.L.</w:t>
      </w:r>
      <w:r>
        <w:rPr>
          <w:lang w:val="en-GB"/>
        </w:rPr>
        <w:t xml:space="preserve">, </w:t>
      </w:r>
      <w:r w:rsidRPr="001E3B6A">
        <w:rPr>
          <w:lang w:val="en-GB"/>
        </w:rPr>
        <w:t>Miller, S.D. &amp; Sparks, J.A. (2004). H3</w:t>
      </w:r>
      <w:r>
        <w:rPr>
          <w:lang w:val="en-GB"/>
        </w:rPr>
        <w:t>:</w:t>
      </w:r>
      <w:r w:rsidRPr="001E3B6A">
        <w:rPr>
          <w:lang w:val="en-GB"/>
        </w:rPr>
        <w:t xml:space="preserve"> Becoming Client Directed: A Tale of Two Dinosaurs. </w:t>
      </w:r>
      <w:r>
        <w:rPr>
          <w:lang w:val="en-GB"/>
        </w:rPr>
        <w:t xml:space="preserve">In: </w:t>
      </w:r>
      <w:r w:rsidRPr="007673AF">
        <w:rPr>
          <w:lang w:val="en-GB"/>
        </w:rPr>
        <w:t>The Heroic Client</w:t>
      </w:r>
      <w:r>
        <w:rPr>
          <w:i/>
          <w:lang w:val="en-GB"/>
        </w:rPr>
        <w:t xml:space="preserve"> </w:t>
      </w:r>
      <w:r w:rsidRPr="001E3B6A">
        <w:rPr>
          <w:lang w:val="en-GB"/>
        </w:rPr>
        <w:t>(</w:t>
      </w:r>
      <w:r>
        <w:rPr>
          <w:lang w:val="en-GB"/>
        </w:rPr>
        <w:t>pp. 49-80). San Francisco:</w:t>
      </w:r>
      <w:r w:rsidRPr="001E3B6A">
        <w:rPr>
          <w:lang w:val="en-GB"/>
        </w:rPr>
        <w:t xml:space="preserve"> Jossey-Bass. </w:t>
      </w:r>
    </w:p>
    <w:p w:rsidR="00987A9D" w:rsidRPr="001E3B6A" w:rsidRDefault="00987A9D" w:rsidP="00987A9D">
      <w:pPr>
        <w:numPr>
          <w:ilvl w:val="0"/>
          <w:numId w:val="17"/>
        </w:numPr>
        <w:ind w:left="284" w:hanging="284"/>
        <w:rPr>
          <w:lang w:val="en-GB"/>
        </w:rPr>
      </w:pPr>
      <w:r w:rsidRPr="001E3B6A">
        <w:rPr>
          <w:lang w:val="en-GB"/>
        </w:rPr>
        <w:t>Duncan,</w:t>
      </w:r>
      <w:r>
        <w:rPr>
          <w:lang w:val="en-GB"/>
        </w:rPr>
        <w:t xml:space="preserve"> </w:t>
      </w:r>
      <w:r w:rsidRPr="001E3B6A">
        <w:rPr>
          <w:lang w:val="en-GB"/>
        </w:rPr>
        <w:t>B.L</w:t>
      </w:r>
      <w:r>
        <w:rPr>
          <w:lang w:val="en-GB"/>
        </w:rPr>
        <w:t>.</w:t>
      </w:r>
      <w:r w:rsidRPr="001E3B6A">
        <w:rPr>
          <w:lang w:val="en-GB"/>
        </w:rPr>
        <w:t>, Miller, S.D. &amp; Sparks, J.A. (2004). H4</w:t>
      </w:r>
      <w:r>
        <w:rPr>
          <w:lang w:val="en-GB"/>
        </w:rPr>
        <w:t xml:space="preserve">: </w:t>
      </w:r>
      <w:r w:rsidRPr="001E3B6A">
        <w:rPr>
          <w:lang w:val="en-GB"/>
        </w:rPr>
        <w:t xml:space="preserve">Becoming Outcome Informed: Practice-Based Evidence. </w:t>
      </w:r>
      <w:r>
        <w:rPr>
          <w:lang w:val="en-GB"/>
        </w:rPr>
        <w:t xml:space="preserve">In: </w:t>
      </w:r>
      <w:r w:rsidRPr="001E3B6A">
        <w:rPr>
          <w:i/>
          <w:lang w:val="en-GB"/>
        </w:rPr>
        <w:t>The Heroic Clien</w:t>
      </w:r>
      <w:r>
        <w:rPr>
          <w:i/>
          <w:lang w:val="en-GB"/>
        </w:rPr>
        <w:t xml:space="preserve">t </w:t>
      </w:r>
      <w:r w:rsidRPr="005E1967">
        <w:rPr>
          <w:lang w:val="en-GB"/>
        </w:rPr>
        <w:t>(</w:t>
      </w:r>
      <w:r w:rsidRPr="001E3B6A">
        <w:rPr>
          <w:lang w:val="en-GB"/>
        </w:rPr>
        <w:t>pp. 81-118). San Francisco</w:t>
      </w:r>
      <w:r>
        <w:rPr>
          <w:lang w:val="en-GB"/>
        </w:rPr>
        <w:t>:</w:t>
      </w:r>
      <w:r w:rsidRPr="001E3B6A">
        <w:rPr>
          <w:lang w:val="en-GB"/>
        </w:rPr>
        <w:t xml:space="preserve"> Jossey-Bass.                </w:t>
      </w:r>
    </w:p>
    <w:p w:rsidR="00987A9D" w:rsidRDefault="00987A9D" w:rsidP="00987A9D">
      <w:pPr>
        <w:rPr>
          <w:sz w:val="22"/>
          <w:szCs w:val="22"/>
          <w:u w:val="single"/>
        </w:rPr>
      </w:pPr>
    </w:p>
    <w:p w:rsidR="00987A9D" w:rsidRPr="0098581D" w:rsidRDefault="00987A9D" w:rsidP="00987A9D">
      <w:pPr>
        <w:rPr>
          <w:u w:val="single"/>
        </w:rPr>
      </w:pPr>
      <w:r w:rsidRPr="0098581D">
        <w:rPr>
          <w:u w:val="single"/>
        </w:rPr>
        <w:t>Opdrachten</w:t>
      </w:r>
    </w:p>
    <w:p w:rsidR="00987A9D" w:rsidRPr="001E3B6A" w:rsidRDefault="00987A9D" w:rsidP="00987A9D">
      <w:pPr>
        <w:numPr>
          <w:ilvl w:val="0"/>
          <w:numId w:val="5"/>
        </w:numPr>
        <w:tabs>
          <w:tab w:val="clear" w:pos="360"/>
          <w:tab w:val="num" w:pos="284"/>
        </w:tabs>
        <w:ind w:left="284" w:hanging="284"/>
      </w:pPr>
      <w:r>
        <w:t xml:space="preserve">In welke mate heeft jouw </w:t>
      </w:r>
      <w:r w:rsidRPr="001E3B6A">
        <w:t>setting/ context een invloed op het eerste contact en de verdere begeleiding/therapie?</w:t>
      </w:r>
    </w:p>
    <w:p w:rsidR="00987A9D" w:rsidRPr="001E3B6A" w:rsidRDefault="00987A9D" w:rsidP="00987A9D">
      <w:pPr>
        <w:numPr>
          <w:ilvl w:val="0"/>
          <w:numId w:val="5"/>
        </w:numPr>
        <w:tabs>
          <w:tab w:val="clear" w:pos="360"/>
          <w:tab w:val="num" w:pos="284"/>
        </w:tabs>
        <w:ind w:left="284" w:hanging="284"/>
      </w:pPr>
      <w:r w:rsidRPr="001E3B6A">
        <w:t xml:space="preserve">Waar besteedt je vooral aandacht aan in de eerste gesprekken? En wat mis je daarin? </w:t>
      </w:r>
    </w:p>
    <w:p w:rsidR="00987A9D" w:rsidRDefault="00987A9D" w:rsidP="00987A9D">
      <w:pPr>
        <w:numPr>
          <w:ilvl w:val="0"/>
          <w:numId w:val="5"/>
        </w:numPr>
        <w:tabs>
          <w:tab w:val="clear" w:pos="360"/>
          <w:tab w:val="num" w:pos="284"/>
        </w:tabs>
        <w:ind w:left="284" w:hanging="284"/>
      </w:pPr>
      <w:r w:rsidRPr="001E3B6A">
        <w:t>In welke mate wordt de context, het ruimere systeem mee betrokken in de eerste gesprekken?</w:t>
      </w:r>
    </w:p>
    <w:p w:rsidR="00987A9D" w:rsidRDefault="00987A9D" w:rsidP="00987A9D">
      <w:pPr>
        <w:numPr>
          <w:ilvl w:val="0"/>
          <w:numId w:val="5"/>
        </w:numPr>
        <w:tabs>
          <w:tab w:val="clear" w:pos="360"/>
          <w:tab w:val="num" w:pos="284"/>
        </w:tabs>
        <w:ind w:left="284" w:hanging="284"/>
      </w:pPr>
      <w:r w:rsidRPr="001E3B6A">
        <w:t xml:space="preserve">Waar ligt jouw kracht in het contact maken met cliënten? En waar jouw valkuil(en)? En wat zou je vooral nog willen leren en oefenen? </w:t>
      </w:r>
    </w:p>
    <w:p w:rsidR="00987A9D" w:rsidRDefault="00987A9D" w:rsidP="00987A9D">
      <w:pPr>
        <w:numPr>
          <w:ilvl w:val="0"/>
          <w:numId w:val="5"/>
        </w:numPr>
        <w:tabs>
          <w:tab w:val="clear" w:pos="360"/>
          <w:tab w:val="num" w:pos="284"/>
        </w:tabs>
        <w:ind w:left="284" w:hanging="284"/>
      </w:pPr>
      <w:r>
        <w:t>Wordt in de eigen werkcontext reeds aandacht besteed aan het openstaan voor feedback van de cliënt/gezin? En zo ja, op welke manier? Vraag aan minstens één cliënt/gezin hoe ze de sessie ervaren hebben. Doe dit bijvoorbeeld aan de hand van een zelf opgesteld vragenlijstje.</w:t>
      </w:r>
    </w:p>
    <w:p w:rsidR="00987A9D" w:rsidRDefault="00987A9D" w:rsidP="00987A9D">
      <w:pPr>
        <w:numPr>
          <w:ilvl w:val="0"/>
          <w:numId w:val="5"/>
        </w:numPr>
        <w:tabs>
          <w:tab w:val="clear" w:pos="360"/>
          <w:tab w:val="num" w:pos="284"/>
        </w:tabs>
        <w:ind w:left="284" w:hanging="284"/>
      </w:pPr>
      <w:r w:rsidRPr="001E3B6A">
        <w:t>Hoe ga je om met voorafgaande informatie wanneer je een cliënt voor het eerst ziet?</w:t>
      </w:r>
    </w:p>
    <w:p w:rsidR="00987A9D" w:rsidRDefault="00987A9D" w:rsidP="00987A9D">
      <w:pPr>
        <w:numPr>
          <w:ilvl w:val="0"/>
          <w:numId w:val="5"/>
        </w:numPr>
        <w:tabs>
          <w:tab w:val="clear" w:pos="360"/>
          <w:tab w:val="num" w:pos="284"/>
        </w:tabs>
        <w:ind w:left="284" w:hanging="284"/>
      </w:pPr>
      <w:r>
        <w:t xml:space="preserve">Huiswerk: perspectieven diagonaal lezen in handboek systeemtherapie. Elk kiest er één stroming uit waar zij/hij affiniteit en een voorkeur voor heeft, en één waar zij/hij het minst voor voelt. Vanaf bijeenkomst 5 worden deze perspectieven dan besproken, videoband bekeken en actief ingeoefend. </w:t>
      </w:r>
    </w:p>
    <w:p w:rsidR="00987A9D" w:rsidRDefault="00987A9D" w:rsidP="00987A9D"/>
    <w:p w:rsidR="00987A9D" w:rsidRPr="001E3B6A" w:rsidRDefault="00987A9D" w:rsidP="00987A9D"/>
    <w:p w:rsidR="00987A9D" w:rsidRPr="00FF28F0" w:rsidRDefault="00987A9D" w:rsidP="00987A9D">
      <w:pPr>
        <w:rPr>
          <w:b/>
          <w:u w:val="single"/>
        </w:rPr>
      </w:pPr>
      <w:r w:rsidRPr="00FF28F0">
        <w:rPr>
          <w:b/>
          <w:u w:val="single"/>
        </w:rPr>
        <w:t>Bijeenkomst 4</w:t>
      </w:r>
      <w:r>
        <w:rPr>
          <w:b/>
          <w:u w:val="single"/>
        </w:rPr>
        <w:t>:</w:t>
      </w:r>
    </w:p>
    <w:p w:rsidR="00987A9D" w:rsidRPr="008B5166" w:rsidRDefault="00987A9D" w:rsidP="00987A9D"/>
    <w:p w:rsidR="00987A9D" w:rsidRPr="0098581D" w:rsidRDefault="00987A9D" w:rsidP="00987A9D">
      <w:pPr>
        <w:rPr>
          <w:b/>
        </w:rPr>
      </w:pPr>
      <w:r w:rsidRPr="0098581D">
        <w:rPr>
          <w:b/>
        </w:rPr>
        <w:t>Thema</w:t>
      </w:r>
      <w:r>
        <w:rPr>
          <w:b/>
        </w:rPr>
        <w:t>:</w:t>
      </w:r>
    </w:p>
    <w:p w:rsidR="00987A9D" w:rsidRPr="008B5166" w:rsidRDefault="00987A9D" w:rsidP="00987A9D">
      <w:pPr>
        <w:rPr>
          <w:b/>
        </w:rPr>
      </w:pPr>
    </w:p>
    <w:p w:rsidR="00987A9D" w:rsidRDefault="00987A9D" w:rsidP="00987A9D">
      <w:pPr>
        <w:numPr>
          <w:ilvl w:val="0"/>
          <w:numId w:val="18"/>
        </w:numPr>
        <w:tabs>
          <w:tab w:val="clear" w:pos="740"/>
          <w:tab w:val="num" w:pos="284"/>
        </w:tabs>
        <w:ind w:left="284" w:hanging="284"/>
        <w:rPr>
          <w:bCs/>
        </w:rPr>
      </w:pPr>
      <w:r>
        <w:rPr>
          <w:bCs/>
        </w:rPr>
        <w:t>Bewustzijn van eigen normen, waarden, rasters</w:t>
      </w:r>
    </w:p>
    <w:p w:rsidR="00987A9D" w:rsidRPr="008B5166" w:rsidRDefault="00987A9D" w:rsidP="00987A9D">
      <w:pPr>
        <w:numPr>
          <w:ilvl w:val="0"/>
          <w:numId w:val="18"/>
        </w:numPr>
        <w:tabs>
          <w:tab w:val="clear" w:pos="740"/>
          <w:tab w:val="num" w:pos="284"/>
        </w:tabs>
        <w:ind w:left="284" w:hanging="284"/>
        <w:rPr>
          <w:bCs/>
        </w:rPr>
      </w:pPr>
      <w:r w:rsidRPr="008B5166">
        <w:rPr>
          <w:bCs/>
        </w:rPr>
        <w:t>Familiesociologie, het normale gezin</w:t>
      </w:r>
    </w:p>
    <w:p w:rsidR="00987A9D" w:rsidRPr="008B5166" w:rsidRDefault="00987A9D" w:rsidP="00987A9D">
      <w:pPr>
        <w:numPr>
          <w:ilvl w:val="0"/>
          <w:numId w:val="18"/>
        </w:numPr>
        <w:tabs>
          <w:tab w:val="clear" w:pos="740"/>
          <w:tab w:val="num" w:pos="284"/>
        </w:tabs>
        <w:ind w:left="284" w:hanging="284"/>
        <w:rPr>
          <w:bCs/>
        </w:rPr>
      </w:pPr>
      <w:r w:rsidRPr="008B5166">
        <w:rPr>
          <w:bCs/>
        </w:rPr>
        <w:t>Invloed van cultuur, gender en sociale klasse</w:t>
      </w:r>
    </w:p>
    <w:p w:rsidR="00987A9D" w:rsidRPr="008B5166" w:rsidRDefault="00987A9D" w:rsidP="00987A9D">
      <w:pPr>
        <w:numPr>
          <w:ilvl w:val="0"/>
          <w:numId w:val="18"/>
        </w:numPr>
        <w:tabs>
          <w:tab w:val="clear" w:pos="740"/>
          <w:tab w:val="num" w:pos="284"/>
        </w:tabs>
        <w:ind w:left="284" w:hanging="284"/>
        <w:rPr>
          <w:bCs/>
        </w:rPr>
      </w:pPr>
      <w:r w:rsidRPr="008B5166">
        <w:rPr>
          <w:bCs/>
        </w:rPr>
        <w:t xml:space="preserve">Normaliteit, diagnose en taxatie </w:t>
      </w:r>
    </w:p>
    <w:p w:rsidR="00987A9D" w:rsidRPr="008B5166" w:rsidRDefault="00987A9D" w:rsidP="00987A9D">
      <w:pPr>
        <w:rPr>
          <w:b/>
        </w:rPr>
      </w:pPr>
    </w:p>
    <w:p w:rsidR="00987A9D" w:rsidRPr="008A50B3" w:rsidRDefault="00987A9D" w:rsidP="00987A9D">
      <w:pPr>
        <w:pStyle w:val="LiteratuurCharCharChar"/>
        <w:rPr>
          <w:rFonts w:ascii="Arial" w:hAnsi="Arial" w:cs="Arial"/>
          <w:sz w:val="20"/>
          <w:szCs w:val="20"/>
          <w:u w:val="single"/>
        </w:rPr>
      </w:pPr>
      <w:r>
        <w:rPr>
          <w:rFonts w:ascii="Arial" w:hAnsi="Arial" w:cs="Arial"/>
          <w:sz w:val="20"/>
          <w:szCs w:val="20"/>
          <w:u w:val="single"/>
        </w:rPr>
        <w:t>Didactisch materiaal</w:t>
      </w:r>
    </w:p>
    <w:p w:rsidR="00987A9D" w:rsidRDefault="00987A9D" w:rsidP="00987A9D">
      <w:pPr>
        <w:pStyle w:val="LiteratuurCharCharChar"/>
        <w:numPr>
          <w:ilvl w:val="0"/>
          <w:numId w:val="19"/>
        </w:numPr>
        <w:tabs>
          <w:tab w:val="clear" w:pos="720"/>
          <w:tab w:val="num" w:pos="284"/>
        </w:tabs>
        <w:ind w:left="284" w:hanging="284"/>
        <w:rPr>
          <w:rFonts w:ascii="Arial" w:hAnsi="Arial" w:cs="Arial"/>
          <w:color w:val="000000"/>
          <w:sz w:val="20"/>
          <w:szCs w:val="20"/>
          <w:lang w:val="en-GB"/>
        </w:rPr>
      </w:pPr>
      <w:r w:rsidRPr="007906F3">
        <w:rPr>
          <w:rFonts w:ascii="Arial" w:hAnsi="Arial" w:cs="Arial"/>
          <w:color w:val="000000"/>
          <w:sz w:val="20"/>
          <w:szCs w:val="20"/>
          <w:lang w:val="en-GB"/>
        </w:rPr>
        <w:t xml:space="preserve">DVD ‘The Tree of life’. </w:t>
      </w:r>
    </w:p>
    <w:p w:rsidR="00987A9D" w:rsidRPr="007906F3" w:rsidRDefault="00987A9D" w:rsidP="00987A9D">
      <w:pPr>
        <w:pStyle w:val="LiteratuurCharCharChar"/>
        <w:numPr>
          <w:ilvl w:val="0"/>
          <w:numId w:val="19"/>
        </w:numPr>
        <w:tabs>
          <w:tab w:val="clear" w:pos="720"/>
          <w:tab w:val="num" w:pos="284"/>
        </w:tabs>
        <w:ind w:left="284" w:hanging="284"/>
        <w:rPr>
          <w:rFonts w:ascii="Arial" w:hAnsi="Arial" w:cs="Arial"/>
          <w:color w:val="000000"/>
          <w:sz w:val="20"/>
          <w:szCs w:val="20"/>
          <w:lang w:val="en-GB"/>
        </w:rPr>
      </w:pPr>
      <w:r>
        <w:rPr>
          <w:rFonts w:ascii="Arial" w:hAnsi="Arial" w:cs="Arial"/>
          <w:color w:val="000000"/>
          <w:sz w:val="20"/>
          <w:szCs w:val="20"/>
          <w:lang w:val="en-GB"/>
        </w:rPr>
        <w:t>DVD eigen sessies; ook van een sessie in Uganda</w:t>
      </w:r>
    </w:p>
    <w:p w:rsidR="00987A9D" w:rsidRPr="007906F3" w:rsidRDefault="00987A9D" w:rsidP="00987A9D">
      <w:pPr>
        <w:pStyle w:val="LiteratuurCharCharChar"/>
        <w:rPr>
          <w:rFonts w:ascii="Arial" w:hAnsi="Arial" w:cs="Arial"/>
          <w:sz w:val="20"/>
          <w:szCs w:val="20"/>
          <w:u w:val="single"/>
          <w:lang w:val="en-GB"/>
        </w:rPr>
      </w:pPr>
    </w:p>
    <w:p w:rsidR="00987A9D" w:rsidRDefault="00987A9D" w:rsidP="00987A9D">
      <w:pPr>
        <w:pStyle w:val="LiteratuurCharCharChar"/>
        <w:rPr>
          <w:rFonts w:ascii="Arial" w:hAnsi="Arial" w:cs="Arial"/>
          <w:b/>
          <w:sz w:val="22"/>
          <w:szCs w:val="22"/>
          <w:u w:val="single"/>
        </w:rPr>
      </w:pPr>
    </w:p>
    <w:p w:rsidR="00987A9D" w:rsidRPr="00E678F2" w:rsidRDefault="00987A9D" w:rsidP="00987A9D">
      <w:pPr>
        <w:pStyle w:val="LiteratuurCharCharChar"/>
        <w:rPr>
          <w:rFonts w:ascii="Arial" w:hAnsi="Arial" w:cs="Arial"/>
          <w:i/>
          <w:sz w:val="20"/>
          <w:szCs w:val="20"/>
          <w:u w:val="single"/>
        </w:rPr>
      </w:pPr>
      <w:r>
        <w:rPr>
          <w:rFonts w:ascii="Arial" w:hAnsi="Arial" w:cs="Arial"/>
          <w:sz w:val="20"/>
          <w:szCs w:val="20"/>
          <w:u w:val="single"/>
        </w:rPr>
        <w:t>L</w:t>
      </w:r>
      <w:r w:rsidRPr="00E678F2">
        <w:rPr>
          <w:rFonts w:ascii="Arial" w:hAnsi="Arial" w:cs="Arial"/>
          <w:sz w:val="20"/>
          <w:szCs w:val="20"/>
          <w:u w:val="single"/>
        </w:rPr>
        <w:t>iteratuur</w:t>
      </w:r>
      <w:r w:rsidRPr="00E678F2">
        <w:rPr>
          <w:rFonts w:ascii="Arial" w:hAnsi="Arial" w:cs="Arial"/>
          <w:sz w:val="20"/>
          <w:szCs w:val="20"/>
          <w:u w:val="single"/>
        </w:rPr>
        <w:br/>
      </w:r>
    </w:p>
    <w:p w:rsidR="00987A9D" w:rsidRPr="008B5166" w:rsidRDefault="00987A9D" w:rsidP="00987A9D">
      <w:pPr>
        <w:pStyle w:val="LiteratuurCharCharChar"/>
        <w:rPr>
          <w:rFonts w:ascii="Arial" w:hAnsi="Arial" w:cs="Arial"/>
          <w:sz w:val="20"/>
          <w:szCs w:val="20"/>
        </w:rPr>
      </w:pPr>
      <w:r w:rsidRPr="008B5166">
        <w:rPr>
          <w:rFonts w:ascii="Arial" w:hAnsi="Arial" w:cs="Arial"/>
          <w:sz w:val="20"/>
          <w:szCs w:val="20"/>
        </w:rPr>
        <w:t>In eigen bezit:</w:t>
      </w:r>
    </w:p>
    <w:p w:rsidR="00987A9D" w:rsidRDefault="00987A9D" w:rsidP="00987A9D">
      <w:pPr>
        <w:pStyle w:val="LiteratuurCharCharChar"/>
        <w:numPr>
          <w:ilvl w:val="0"/>
          <w:numId w:val="20"/>
        </w:numPr>
        <w:ind w:left="284" w:hanging="284"/>
        <w:rPr>
          <w:rFonts w:ascii="Arial" w:hAnsi="Arial" w:cs="Arial"/>
          <w:sz w:val="20"/>
          <w:szCs w:val="20"/>
        </w:rPr>
      </w:pPr>
      <w:r>
        <w:rPr>
          <w:rFonts w:ascii="Arial" w:hAnsi="Arial" w:cs="Arial"/>
          <w:sz w:val="20"/>
          <w:szCs w:val="20"/>
        </w:rPr>
        <w:t xml:space="preserve">Regt, Ali de </w:t>
      </w:r>
      <w:r w:rsidRPr="008B5166">
        <w:rPr>
          <w:rFonts w:ascii="Arial" w:hAnsi="Arial" w:cs="Arial"/>
          <w:sz w:val="20"/>
          <w:szCs w:val="20"/>
        </w:rPr>
        <w:t>(20</w:t>
      </w:r>
      <w:r>
        <w:rPr>
          <w:rFonts w:ascii="Arial" w:hAnsi="Arial" w:cs="Arial"/>
          <w:sz w:val="20"/>
          <w:szCs w:val="20"/>
        </w:rPr>
        <w:t>14</w:t>
      </w:r>
      <w:r w:rsidRPr="008B5166">
        <w:rPr>
          <w:rFonts w:ascii="Arial" w:hAnsi="Arial" w:cs="Arial"/>
          <w:sz w:val="20"/>
          <w:szCs w:val="20"/>
        </w:rPr>
        <w:t xml:space="preserve">). </w:t>
      </w:r>
      <w:r>
        <w:rPr>
          <w:rFonts w:ascii="Arial" w:hAnsi="Arial" w:cs="Arial"/>
          <w:sz w:val="20"/>
          <w:szCs w:val="20"/>
        </w:rPr>
        <w:t xml:space="preserve">H3: Maatschappelijke ontwikkelingen In: </w:t>
      </w:r>
      <w:r w:rsidRPr="007673AF">
        <w:rPr>
          <w:rFonts w:ascii="Arial" w:hAnsi="Arial" w:cs="Arial"/>
          <w:sz w:val="20"/>
          <w:szCs w:val="20"/>
        </w:rPr>
        <w:t>Handboek Systeemtherapie.</w:t>
      </w:r>
    </w:p>
    <w:p w:rsidR="00987A9D" w:rsidRPr="008B5166" w:rsidRDefault="00987A9D" w:rsidP="00987A9D">
      <w:pPr>
        <w:pStyle w:val="LiteratuurCharCharChar"/>
        <w:numPr>
          <w:ilvl w:val="0"/>
          <w:numId w:val="20"/>
        </w:numPr>
        <w:ind w:left="284" w:hanging="284"/>
        <w:rPr>
          <w:rFonts w:ascii="Arial" w:hAnsi="Arial" w:cs="Arial"/>
          <w:sz w:val="20"/>
          <w:szCs w:val="20"/>
        </w:rPr>
      </w:pPr>
      <w:r>
        <w:rPr>
          <w:rFonts w:ascii="Arial" w:hAnsi="Arial" w:cs="Arial"/>
          <w:sz w:val="20"/>
          <w:szCs w:val="20"/>
        </w:rPr>
        <w:t>Utrecht: De Tijdstroom.</w:t>
      </w:r>
      <w:r w:rsidRPr="008B5166">
        <w:rPr>
          <w:rFonts w:ascii="Arial" w:hAnsi="Arial" w:cs="Arial"/>
          <w:sz w:val="20"/>
          <w:szCs w:val="20"/>
        </w:rPr>
        <w:t xml:space="preserve"> </w:t>
      </w:r>
    </w:p>
    <w:p w:rsidR="00987A9D" w:rsidRDefault="00987A9D" w:rsidP="00987A9D">
      <w:pPr>
        <w:pStyle w:val="LiteratuurCharCharChar"/>
        <w:numPr>
          <w:ilvl w:val="0"/>
          <w:numId w:val="20"/>
        </w:numPr>
        <w:ind w:left="284" w:hanging="284"/>
        <w:rPr>
          <w:rFonts w:ascii="Arial" w:hAnsi="Arial" w:cs="Arial"/>
          <w:sz w:val="20"/>
          <w:szCs w:val="20"/>
        </w:rPr>
      </w:pPr>
      <w:r w:rsidRPr="008B5166">
        <w:rPr>
          <w:rFonts w:ascii="Arial" w:hAnsi="Arial" w:cs="Arial"/>
          <w:sz w:val="20"/>
          <w:szCs w:val="20"/>
        </w:rPr>
        <w:t>Savenije, A. (20</w:t>
      </w:r>
      <w:r>
        <w:rPr>
          <w:rFonts w:ascii="Arial" w:hAnsi="Arial" w:cs="Arial"/>
          <w:sz w:val="20"/>
          <w:szCs w:val="20"/>
        </w:rPr>
        <w:t>14</w:t>
      </w:r>
      <w:r w:rsidRPr="008B5166">
        <w:rPr>
          <w:rFonts w:ascii="Arial" w:hAnsi="Arial" w:cs="Arial"/>
          <w:sz w:val="20"/>
          <w:szCs w:val="20"/>
        </w:rPr>
        <w:t xml:space="preserve">). </w:t>
      </w:r>
      <w:r>
        <w:rPr>
          <w:rFonts w:ascii="Arial" w:hAnsi="Arial" w:cs="Arial"/>
          <w:sz w:val="20"/>
          <w:szCs w:val="20"/>
        </w:rPr>
        <w:t xml:space="preserve">H4: </w:t>
      </w:r>
      <w:r w:rsidRPr="008B5166">
        <w:rPr>
          <w:rFonts w:ascii="Arial" w:hAnsi="Arial" w:cs="Arial"/>
          <w:sz w:val="20"/>
          <w:szCs w:val="20"/>
        </w:rPr>
        <w:t xml:space="preserve">Cultuur. </w:t>
      </w:r>
      <w:r>
        <w:rPr>
          <w:rFonts w:ascii="Arial" w:hAnsi="Arial" w:cs="Arial"/>
          <w:sz w:val="20"/>
          <w:szCs w:val="20"/>
        </w:rPr>
        <w:t xml:space="preserve">In: </w:t>
      </w:r>
      <w:r w:rsidRPr="007673AF">
        <w:rPr>
          <w:rFonts w:ascii="Arial" w:hAnsi="Arial" w:cs="Arial"/>
          <w:sz w:val="20"/>
          <w:szCs w:val="20"/>
        </w:rPr>
        <w:t>Handboek Systeemtherapie</w:t>
      </w:r>
    </w:p>
    <w:p w:rsidR="00987A9D" w:rsidRPr="008B5166" w:rsidRDefault="00987A9D" w:rsidP="00987A9D">
      <w:pPr>
        <w:pStyle w:val="LiteratuurCharCharChar"/>
        <w:numPr>
          <w:ilvl w:val="0"/>
          <w:numId w:val="20"/>
        </w:numPr>
        <w:ind w:left="284" w:hanging="284"/>
        <w:rPr>
          <w:rFonts w:ascii="Arial" w:hAnsi="Arial" w:cs="Arial"/>
          <w:sz w:val="20"/>
          <w:szCs w:val="20"/>
        </w:rPr>
      </w:pPr>
      <w:r>
        <w:rPr>
          <w:rFonts w:ascii="Arial" w:hAnsi="Arial" w:cs="Arial"/>
          <w:sz w:val="20"/>
          <w:szCs w:val="20"/>
        </w:rPr>
        <w:t>Utrecht: De Tijdstroom.</w:t>
      </w:r>
    </w:p>
    <w:p w:rsidR="00987A9D" w:rsidRDefault="00987A9D" w:rsidP="00987A9D">
      <w:pPr>
        <w:pStyle w:val="LiteratuurCharCharChar"/>
        <w:numPr>
          <w:ilvl w:val="0"/>
          <w:numId w:val="20"/>
        </w:numPr>
        <w:ind w:left="284" w:hanging="284"/>
        <w:rPr>
          <w:rFonts w:ascii="Arial" w:hAnsi="Arial" w:cs="Arial"/>
          <w:sz w:val="20"/>
          <w:szCs w:val="20"/>
        </w:rPr>
      </w:pPr>
      <w:r w:rsidRPr="008B5166">
        <w:rPr>
          <w:rFonts w:ascii="Arial" w:hAnsi="Arial" w:cs="Arial"/>
          <w:sz w:val="20"/>
          <w:szCs w:val="20"/>
        </w:rPr>
        <w:t>Lawick, M.J. van (20</w:t>
      </w:r>
      <w:r>
        <w:rPr>
          <w:rFonts w:ascii="Arial" w:hAnsi="Arial" w:cs="Arial"/>
          <w:sz w:val="20"/>
          <w:szCs w:val="20"/>
        </w:rPr>
        <w:t>14</w:t>
      </w:r>
      <w:r w:rsidRPr="008B5166">
        <w:rPr>
          <w:rFonts w:ascii="Arial" w:hAnsi="Arial" w:cs="Arial"/>
          <w:sz w:val="20"/>
          <w:szCs w:val="20"/>
        </w:rPr>
        <w:t xml:space="preserve">). </w:t>
      </w:r>
      <w:r>
        <w:rPr>
          <w:rFonts w:ascii="Arial" w:hAnsi="Arial" w:cs="Arial"/>
          <w:sz w:val="20"/>
          <w:szCs w:val="20"/>
        </w:rPr>
        <w:t xml:space="preserve">H5: </w:t>
      </w:r>
      <w:r w:rsidRPr="008B5166">
        <w:rPr>
          <w:rFonts w:ascii="Arial" w:hAnsi="Arial" w:cs="Arial"/>
          <w:sz w:val="20"/>
          <w:szCs w:val="20"/>
        </w:rPr>
        <w:t xml:space="preserve">Gender. </w:t>
      </w:r>
      <w:r>
        <w:rPr>
          <w:rFonts w:ascii="Arial" w:hAnsi="Arial" w:cs="Arial"/>
          <w:sz w:val="20"/>
          <w:szCs w:val="20"/>
        </w:rPr>
        <w:t xml:space="preserve">In: </w:t>
      </w:r>
      <w:r w:rsidRPr="007673AF">
        <w:rPr>
          <w:rFonts w:ascii="Arial" w:hAnsi="Arial" w:cs="Arial"/>
          <w:sz w:val="20"/>
          <w:szCs w:val="20"/>
        </w:rPr>
        <w:t>Handboek Systeemtherapie.</w:t>
      </w:r>
    </w:p>
    <w:p w:rsidR="00987A9D" w:rsidRPr="00D96491" w:rsidRDefault="00987A9D" w:rsidP="00987A9D">
      <w:pPr>
        <w:pStyle w:val="LiteratuurCharCharChar"/>
        <w:numPr>
          <w:ilvl w:val="0"/>
          <w:numId w:val="20"/>
        </w:numPr>
        <w:ind w:left="284" w:hanging="284"/>
        <w:rPr>
          <w:rFonts w:ascii="Arial" w:hAnsi="Arial" w:cs="Arial"/>
          <w:sz w:val="20"/>
          <w:szCs w:val="20"/>
        </w:rPr>
      </w:pPr>
      <w:r w:rsidRPr="00D96491">
        <w:rPr>
          <w:rFonts w:ascii="Arial" w:hAnsi="Arial" w:cs="Arial"/>
          <w:sz w:val="20"/>
          <w:szCs w:val="20"/>
        </w:rPr>
        <w:t>Utrecht: De Tijdstroom.</w:t>
      </w:r>
    </w:p>
    <w:p w:rsidR="00987A9D" w:rsidRDefault="00987A9D" w:rsidP="00987A9D">
      <w:pPr>
        <w:pStyle w:val="LiteratuurChar"/>
        <w:ind w:left="0" w:firstLine="0"/>
        <w:rPr>
          <w:rFonts w:ascii="Arial" w:hAnsi="Arial" w:cs="Arial"/>
          <w:sz w:val="20"/>
          <w:szCs w:val="20"/>
        </w:rPr>
      </w:pPr>
    </w:p>
    <w:p w:rsidR="00987A9D" w:rsidRPr="008B5166" w:rsidRDefault="00987A9D" w:rsidP="00987A9D">
      <w:pPr>
        <w:pStyle w:val="LiteratuurChar"/>
        <w:ind w:left="0" w:firstLine="0"/>
        <w:rPr>
          <w:rFonts w:ascii="Arial" w:hAnsi="Arial" w:cs="Arial"/>
          <w:sz w:val="20"/>
          <w:szCs w:val="20"/>
        </w:rPr>
      </w:pPr>
      <w:r>
        <w:rPr>
          <w:rFonts w:ascii="Arial" w:hAnsi="Arial" w:cs="Arial"/>
          <w:sz w:val="20"/>
          <w:szCs w:val="20"/>
        </w:rPr>
        <w:t>Via de website:</w:t>
      </w:r>
    </w:p>
    <w:p w:rsidR="00987A9D" w:rsidRPr="00906DEA" w:rsidRDefault="00987A9D" w:rsidP="00987A9D">
      <w:pPr>
        <w:pStyle w:val="ListParagraph1"/>
        <w:numPr>
          <w:ilvl w:val="0"/>
          <w:numId w:val="21"/>
        </w:numPr>
        <w:ind w:left="284" w:hanging="284"/>
        <w:rPr>
          <w:lang w:val="en-GB"/>
        </w:rPr>
      </w:pPr>
      <w:r w:rsidRPr="00906DEA">
        <w:rPr>
          <w:lang w:val="en-GB"/>
        </w:rPr>
        <w:t>Denborough, D. (2008). H4 The Tree of Life: A Collective narrative approach to working with</w:t>
      </w:r>
    </w:p>
    <w:p w:rsidR="00987A9D" w:rsidRPr="00C17454" w:rsidRDefault="00987A9D" w:rsidP="00987A9D">
      <w:pPr>
        <w:pStyle w:val="ListParagraph1"/>
        <w:numPr>
          <w:ilvl w:val="0"/>
          <w:numId w:val="21"/>
        </w:numPr>
        <w:ind w:left="284" w:hanging="284"/>
      </w:pPr>
      <w:r w:rsidRPr="00906DEA">
        <w:rPr>
          <w:lang w:val="en-GB"/>
        </w:rPr>
        <w:t xml:space="preserve">Vulnerable children. In: </w:t>
      </w:r>
      <w:r w:rsidRPr="007673AF">
        <w:rPr>
          <w:lang w:val="en-GB"/>
        </w:rPr>
        <w:t>Collective Narrative Practice</w:t>
      </w:r>
      <w:r w:rsidRPr="00906DEA">
        <w:rPr>
          <w:lang w:val="en-GB"/>
        </w:rPr>
        <w:t xml:space="preserve"> (pp. 71-98). </w:t>
      </w:r>
      <w:r w:rsidRPr="00C17454">
        <w:t>South Australia, Adelaide:</w:t>
      </w:r>
    </w:p>
    <w:p w:rsidR="00987A9D" w:rsidRPr="00C17454" w:rsidRDefault="00987A9D" w:rsidP="00987A9D">
      <w:pPr>
        <w:pStyle w:val="ListParagraph1"/>
        <w:numPr>
          <w:ilvl w:val="0"/>
          <w:numId w:val="21"/>
        </w:numPr>
        <w:ind w:left="284" w:hanging="284"/>
      </w:pPr>
      <w:r w:rsidRPr="00C17454">
        <w:t>Dulwich Centre Publications.</w:t>
      </w:r>
    </w:p>
    <w:p w:rsidR="00987A9D" w:rsidRDefault="00987A9D" w:rsidP="00987A9D">
      <w:pPr>
        <w:numPr>
          <w:ilvl w:val="0"/>
          <w:numId w:val="21"/>
        </w:numPr>
        <w:ind w:left="284" w:hanging="284"/>
        <w:rPr>
          <w:bCs/>
        </w:rPr>
      </w:pPr>
      <w:r>
        <w:rPr>
          <w:bCs/>
        </w:rPr>
        <w:t xml:space="preserve">Djie, K., T., &amp; Zwaan, I. (2010). H3: De Kracht van Families. In: </w:t>
      </w:r>
      <w:r w:rsidRPr="007673AF">
        <w:rPr>
          <w:bCs/>
        </w:rPr>
        <w:t>Beschermjassen, transculturele hulp aan families</w:t>
      </w:r>
      <w:r>
        <w:rPr>
          <w:bCs/>
          <w:i/>
        </w:rPr>
        <w:t xml:space="preserve"> </w:t>
      </w:r>
      <w:r w:rsidRPr="003F3EE7">
        <w:rPr>
          <w:bCs/>
        </w:rPr>
        <w:t>(pp. 22-34).</w:t>
      </w:r>
      <w:r>
        <w:rPr>
          <w:bCs/>
        </w:rPr>
        <w:t xml:space="preserve"> Assen: Van Gorcum.</w:t>
      </w:r>
    </w:p>
    <w:p w:rsidR="00987A9D" w:rsidRPr="00856E05" w:rsidRDefault="00987A9D" w:rsidP="00987A9D">
      <w:pPr>
        <w:numPr>
          <w:ilvl w:val="0"/>
          <w:numId w:val="21"/>
        </w:numPr>
        <w:spacing w:before="100" w:beforeAutospacing="1" w:after="100" w:afterAutospacing="1"/>
        <w:ind w:left="284" w:hanging="284"/>
      </w:pPr>
      <w:r w:rsidRPr="00856E05">
        <w:t xml:space="preserve">Jessurun, C.M. (2004). Hoe meer verschillen hoe meer vreugd. </w:t>
      </w:r>
      <w:r w:rsidRPr="007673AF">
        <w:rPr>
          <w:iCs/>
        </w:rPr>
        <w:t>Kinder en Jeugdpsychotherapie</w:t>
      </w:r>
      <w:r w:rsidRPr="00856E05">
        <w:rPr>
          <w:i/>
          <w:iCs/>
        </w:rPr>
        <w:t xml:space="preserve">, </w:t>
      </w:r>
      <w:r w:rsidRPr="00856E05">
        <w:t>31 (1), 55-76</w:t>
      </w:r>
    </w:p>
    <w:p w:rsidR="00987A9D" w:rsidRDefault="00987A9D" w:rsidP="00987A9D">
      <w:pPr>
        <w:numPr>
          <w:ilvl w:val="0"/>
          <w:numId w:val="21"/>
        </w:numPr>
        <w:ind w:left="284" w:hanging="284"/>
        <w:rPr>
          <w:bCs/>
        </w:rPr>
      </w:pPr>
      <w:r>
        <w:t xml:space="preserve">Jessurun, N. (2010). Transculturele vaardigheden voor therapeuten. Hoofdstuk 1.1. (uitdagingen voor de therapeut) pp. 23 </w:t>
      </w:r>
      <w:r>
        <w:sym w:font="Wingdings" w:char="F0E0"/>
      </w:r>
      <w:r>
        <w:t xml:space="preserve"> 36. + Hoofdstuk 3 (theoretische concepten), pp. 107 </w:t>
      </w:r>
      <w:r>
        <w:sym w:font="Wingdings" w:char="F0E0"/>
      </w:r>
      <w:r>
        <w:t xml:space="preserve"> 128 </w:t>
      </w:r>
    </w:p>
    <w:p w:rsidR="00987A9D" w:rsidRPr="000C4C93" w:rsidRDefault="00987A9D" w:rsidP="00987A9D">
      <w:pPr>
        <w:numPr>
          <w:ilvl w:val="0"/>
          <w:numId w:val="21"/>
        </w:numPr>
        <w:ind w:left="284" w:hanging="284"/>
      </w:pPr>
      <w:r w:rsidRPr="006B6990">
        <w:rPr>
          <w:bCs/>
          <w:color w:val="000000"/>
        </w:rPr>
        <w:t>Hoofdakker, van den R.H. (1995). De kleermaker</w:t>
      </w:r>
      <w:r>
        <w:t xml:space="preserve"> </w:t>
      </w:r>
      <w:r w:rsidRPr="006B6990">
        <w:rPr>
          <w:rFonts w:cs="Times New Roman"/>
          <w:color w:val="000000"/>
        </w:rPr>
        <w:t xml:space="preserve">en zijn klant. In: </w:t>
      </w:r>
      <w:r w:rsidRPr="007673AF">
        <w:rPr>
          <w:rFonts w:cs="Times New Roman"/>
          <w:color w:val="000000"/>
        </w:rPr>
        <w:t>De mens als speelgoed</w:t>
      </w:r>
      <w:r w:rsidRPr="006B6990">
        <w:rPr>
          <w:rFonts w:cs="Times New Roman"/>
          <w:i/>
          <w:color w:val="000000"/>
        </w:rPr>
        <w:t>.</w:t>
      </w:r>
    </w:p>
    <w:p w:rsidR="00987A9D" w:rsidRDefault="00987A9D" w:rsidP="00987A9D">
      <w:pPr>
        <w:numPr>
          <w:ilvl w:val="0"/>
          <w:numId w:val="21"/>
        </w:numPr>
        <w:autoSpaceDE w:val="0"/>
        <w:autoSpaceDN w:val="0"/>
        <w:adjustRightInd w:val="0"/>
        <w:ind w:left="284" w:hanging="284"/>
        <w:rPr>
          <w:rFonts w:cs="Times New Roman"/>
          <w:color w:val="000000"/>
        </w:rPr>
      </w:pPr>
      <w:r w:rsidRPr="006B6990">
        <w:rPr>
          <w:rFonts w:cs="Times New Roman"/>
          <w:color w:val="000000"/>
        </w:rPr>
        <w:t>(pp. 71). Houten: Bohn Stafleu van Loghum.</w:t>
      </w:r>
    </w:p>
    <w:p w:rsidR="00987A9D" w:rsidRDefault="00987A9D" w:rsidP="00987A9D">
      <w:pPr>
        <w:numPr>
          <w:ilvl w:val="0"/>
          <w:numId w:val="21"/>
        </w:numPr>
        <w:autoSpaceDE w:val="0"/>
        <w:autoSpaceDN w:val="0"/>
        <w:adjustRightInd w:val="0"/>
        <w:ind w:left="284" w:hanging="284"/>
      </w:pPr>
      <w:r>
        <w:t xml:space="preserve">Document NVRG: Competenties in de Intensieve Opleiding Systeemtherapie </w:t>
      </w:r>
    </w:p>
    <w:p w:rsidR="00987A9D" w:rsidRPr="006E7F2C" w:rsidRDefault="00987A9D" w:rsidP="00987A9D">
      <w:pPr>
        <w:rPr>
          <w:bCs/>
        </w:rPr>
      </w:pPr>
    </w:p>
    <w:p w:rsidR="00987A9D" w:rsidRPr="008B5166" w:rsidRDefault="00987A9D" w:rsidP="00987A9D">
      <w:pPr>
        <w:pStyle w:val="Plattetekst2"/>
        <w:rPr>
          <w:rFonts w:ascii="Arial" w:hAnsi="Arial" w:cs="Arial"/>
          <w:color w:val="auto"/>
          <w:sz w:val="20"/>
          <w:szCs w:val="20"/>
        </w:rPr>
      </w:pPr>
      <w:r w:rsidRPr="008B5166">
        <w:rPr>
          <w:rFonts w:ascii="Arial" w:hAnsi="Arial" w:cs="Arial"/>
          <w:color w:val="auto"/>
          <w:sz w:val="20"/>
          <w:szCs w:val="20"/>
        </w:rPr>
        <w:t>Literatuursuggestie (niet verplicht)</w:t>
      </w:r>
      <w:r>
        <w:rPr>
          <w:rFonts w:ascii="Arial" w:hAnsi="Arial" w:cs="Arial"/>
          <w:color w:val="auto"/>
          <w:sz w:val="20"/>
          <w:szCs w:val="20"/>
        </w:rPr>
        <w:t>:</w:t>
      </w:r>
    </w:p>
    <w:p w:rsidR="00987A9D" w:rsidRDefault="00987A9D" w:rsidP="00987A9D">
      <w:pPr>
        <w:pStyle w:val="LiteratuurChar"/>
        <w:numPr>
          <w:ilvl w:val="0"/>
          <w:numId w:val="22"/>
        </w:numPr>
        <w:ind w:left="284" w:hanging="284"/>
        <w:rPr>
          <w:rFonts w:ascii="Arial" w:hAnsi="Arial" w:cs="Arial"/>
          <w:sz w:val="20"/>
          <w:szCs w:val="20"/>
        </w:rPr>
      </w:pPr>
      <w:r w:rsidRPr="008B5166">
        <w:rPr>
          <w:rFonts w:ascii="Arial" w:hAnsi="Arial" w:cs="Arial"/>
          <w:sz w:val="20"/>
          <w:szCs w:val="20"/>
        </w:rPr>
        <w:t xml:space="preserve">Sermijn, J. (2009). De plaats van psychiatrische diagnoses binnen psychotherapie. Een rizomatisch perspectief. </w:t>
      </w:r>
      <w:r w:rsidRPr="007673AF">
        <w:rPr>
          <w:rFonts w:ascii="Arial" w:hAnsi="Arial" w:cs="Arial"/>
          <w:sz w:val="20"/>
          <w:szCs w:val="20"/>
        </w:rPr>
        <w:t>Systeemtheoretisch Bulletin</w:t>
      </w:r>
      <w:r w:rsidRPr="0045407A">
        <w:rPr>
          <w:rFonts w:ascii="Arial" w:hAnsi="Arial" w:cs="Arial"/>
          <w:i/>
          <w:sz w:val="20"/>
          <w:szCs w:val="20"/>
        </w:rPr>
        <w:t>, 27, 1,</w:t>
      </w:r>
      <w:r w:rsidRPr="008B5166">
        <w:rPr>
          <w:rFonts w:ascii="Arial" w:hAnsi="Arial" w:cs="Arial"/>
          <w:sz w:val="20"/>
          <w:szCs w:val="20"/>
        </w:rPr>
        <w:t xml:space="preserve"> 27-43.</w:t>
      </w:r>
      <w:r w:rsidRPr="007B4485">
        <w:rPr>
          <w:rFonts w:ascii="Arial" w:hAnsi="Arial" w:cs="Arial"/>
          <w:sz w:val="20"/>
          <w:szCs w:val="20"/>
        </w:rPr>
        <w:t xml:space="preserve"> </w:t>
      </w:r>
    </w:p>
    <w:p w:rsidR="00987A9D" w:rsidRDefault="00987A9D" w:rsidP="00987A9D">
      <w:pPr>
        <w:pStyle w:val="LiteratuurChar"/>
        <w:numPr>
          <w:ilvl w:val="0"/>
          <w:numId w:val="22"/>
        </w:numPr>
        <w:ind w:left="284" w:hanging="284"/>
        <w:rPr>
          <w:rFonts w:ascii="Arial" w:hAnsi="Arial" w:cs="Arial"/>
          <w:sz w:val="20"/>
          <w:szCs w:val="20"/>
        </w:rPr>
      </w:pPr>
      <w:r>
        <w:rPr>
          <w:rFonts w:ascii="Arial" w:hAnsi="Arial" w:cs="Arial"/>
          <w:sz w:val="20"/>
          <w:szCs w:val="20"/>
        </w:rPr>
        <w:t xml:space="preserve">Devos, J. (2009). Een winterjas moet een paar maten te groot zijn. </w:t>
      </w:r>
    </w:p>
    <w:p w:rsidR="00987A9D" w:rsidRPr="000C4C93" w:rsidRDefault="00987A9D" w:rsidP="00987A9D">
      <w:pPr>
        <w:numPr>
          <w:ilvl w:val="0"/>
          <w:numId w:val="22"/>
        </w:numPr>
        <w:autoSpaceDE w:val="0"/>
        <w:autoSpaceDN w:val="0"/>
        <w:adjustRightInd w:val="0"/>
        <w:ind w:left="284" w:hanging="284"/>
        <w:rPr>
          <w:color w:val="000000"/>
          <w:lang w:val="en-US"/>
        </w:rPr>
      </w:pPr>
      <w:r w:rsidRPr="006B6990">
        <w:rPr>
          <w:bCs/>
          <w:color w:val="000000"/>
        </w:rPr>
        <w:t>Hoofdakker, van den R.H. (1995). Systeemdenken.</w:t>
      </w:r>
      <w:r>
        <w:rPr>
          <w:bCs/>
          <w:color w:val="000000"/>
        </w:rPr>
        <w:t xml:space="preserve"> </w:t>
      </w:r>
      <w:r w:rsidRPr="006B6990">
        <w:rPr>
          <w:rFonts w:cs="Times New Roman"/>
          <w:color w:val="000000"/>
        </w:rPr>
        <w:t xml:space="preserve">In: </w:t>
      </w:r>
      <w:r w:rsidRPr="007673AF">
        <w:rPr>
          <w:rFonts w:cs="Times New Roman"/>
          <w:color w:val="000000"/>
        </w:rPr>
        <w:t>De mens als speelgoed</w:t>
      </w:r>
      <w:r w:rsidRPr="006B6990">
        <w:rPr>
          <w:rFonts w:cs="Times New Roman"/>
          <w:i/>
          <w:color w:val="000000"/>
        </w:rPr>
        <w:t>.</w:t>
      </w:r>
      <w:r w:rsidRPr="006B6990">
        <w:rPr>
          <w:rFonts w:cs="Times New Roman"/>
          <w:color w:val="000000"/>
        </w:rPr>
        <w:t xml:space="preserve"> </w:t>
      </w:r>
      <w:r w:rsidRPr="000C4C93">
        <w:rPr>
          <w:rFonts w:cs="Times New Roman"/>
          <w:color w:val="000000"/>
          <w:lang w:val="en-US"/>
        </w:rPr>
        <w:t>(</w:t>
      </w:r>
      <w:proofErr w:type="gramStart"/>
      <w:r w:rsidRPr="000C4C93">
        <w:rPr>
          <w:rFonts w:cs="Times New Roman"/>
          <w:color w:val="000000"/>
          <w:lang w:val="en-US"/>
        </w:rPr>
        <w:t>pp</w:t>
      </w:r>
      <w:proofErr w:type="gramEnd"/>
      <w:r w:rsidRPr="000C4C93">
        <w:rPr>
          <w:rFonts w:cs="Times New Roman"/>
          <w:color w:val="000000"/>
          <w:lang w:val="en-US"/>
        </w:rPr>
        <w:t>. 149-160).</w:t>
      </w:r>
    </w:p>
    <w:p w:rsidR="00987A9D" w:rsidRPr="006B6990" w:rsidRDefault="00987A9D" w:rsidP="00987A9D">
      <w:pPr>
        <w:numPr>
          <w:ilvl w:val="0"/>
          <w:numId w:val="22"/>
        </w:numPr>
        <w:autoSpaceDE w:val="0"/>
        <w:autoSpaceDN w:val="0"/>
        <w:adjustRightInd w:val="0"/>
        <w:ind w:left="284" w:hanging="284"/>
        <w:rPr>
          <w:rFonts w:cs="Times New Roman"/>
          <w:color w:val="000000"/>
        </w:rPr>
      </w:pPr>
      <w:r w:rsidRPr="006B6990">
        <w:rPr>
          <w:rFonts w:cs="Times New Roman"/>
          <w:color w:val="000000"/>
        </w:rPr>
        <w:t>Houten: Bohn Stafleu van Loghum.</w:t>
      </w:r>
    </w:p>
    <w:p w:rsidR="00987A9D" w:rsidRPr="000C4C93" w:rsidRDefault="00987A9D" w:rsidP="00987A9D">
      <w:pPr>
        <w:numPr>
          <w:ilvl w:val="0"/>
          <w:numId w:val="22"/>
        </w:numPr>
        <w:autoSpaceDE w:val="0"/>
        <w:autoSpaceDN w:val="0"/>
        <w:adjustRightInd w:val="0"/>
        <w:ind w:left="284" w:hanging="284"/>
        <w:rPr>
          <w:color w:val="000000"/>
          <w:lang w:val="en-US"/>
        </w:rPr>
      </w:pPr>
      <w:r w:rsidRPr="006B6990">
        <w:rPr>
          <w:bCs/>
          <w:color w:val="000000"/>
        </w:rPr>
        <w:t>Hoofdakker, van den R.H. (1995). Van speelgoed</w:t>
      </w:r>
      <w:r w:rsidRPr="006B6990">
        <w:rPr>
          <w:rFonts w:cs="Times New Roman"/>
          <w:color w:val="000000"/>
        </w:rPr>
        <w:t xml:space="preserve">auto naar mens. In: </w:t>
      </w:r>
      <w:r w:rsidRPr="007673AF">
        <w:rPr>
          <w:rFonts w:cs="Times New Roman"/>
          <w:color w:val="000000"/>
        </w:rPr>
        <w:t>De mens als speelgoed</w:t>
      </w:r>
      <w:r w:rsidRPr="006B6990">
        <w:rPr>
          <w:rFonts w:cs="Times New Roman"/>
          <w:i/>
          <w:color w:val="000000"/>
        </w:rPr>
        <w:t>.</w:t>
      </w:r>
      <w:r w:rsidRPr="006B6990">
        <w:rPr>
          <w:color w:val="000000"/>
        </w:rPr>
        <w:t xml:space="preserve"> </w:t>
      </w:r>
      <w:r w:rsidRPr="000C4C93">
        <w:rPr>
          <w:rFonts w:cs="Times New Roman"/>
          <w:color w:val="000000"/>
          <w:lang w:val="en-US"/>
        </w:rPr>
        <w:t>(</w:t>
      </w:r>
      <w:proofErr w:type="gramStart"/>
      <w:r w:rsidRPr="000C4C93">
        <w:rPr>
          <w:rFonts w:cs="Times New Roman"/>
          <w:color w:val="000000"/>
          <w:lang w:val="en-US"/>
        </w:rPr>
        <w:t>pp</w:t>
      </w:r>
      <w:proofErr w:type="gramEnd"/>
      <w:r w:rsidRPr="000C4C93">
        <w:rPr>
          <w:rFonts w:cs="Times New Roman"/>
          <w:color w:val="000000"/>
          <w:lang w:val="en-US"/>
        </w:rPr>
        <w:t>. 139-148). Houten: Bohn Stafleu van Loghum.</w:t>
      </w:r>
    </w:p>
    <w:p w:rsidR="00987A9D" w:rsidRDefault="00987A9D" w:rsidP="00987A9D">
      <w:pPr>
        <w:rPr>
          <w:b/>
          <w:sz w:val="22"/>
          <w:szCs w:val="22"/>
          <w:u w:val="single"/>
        </w:rPr>
      </w:pPr>
    </w:p>
    <w:p w:rsidR="00987A9D" w:rsidRPr="00E678F2" w:rsidRDefault="00987A9D" w:rsidP="00987A9D">
      <w:pPr>
        <w:rPr>
          <w:u w:val="single"/>
        </w:rPr>
      </w:pPr>
      <w:r w:rsidRPr="00E678F2">
        <w:rPr>
          <w:u w:val="single"/>
        </w:rPr>
        <w:t>Opdrachten</w:t>
      </w:r>
    </w:p>
    <w:p w:rsidR="00987A9D" w:rsidRPr="008B5166" w:rsidRDefault="00987A9D" w:rsidP="00987A9D">
      <w:pPr>
        <w:numPr>
          <w:ilvl w:val="0"/>
          <w:numId w:val="23"/>
        </w:numPr>
        <w:ind w:left="284" w:hanging="284"/>
      </w:pPr>
      <w:r w:rsidRPr="008B5166">
        <w:t xml:space="preserve">Reflecteer over jouw eigen positie (als hulpverlener) en jouw eigen perspectief. Waar denk je dat jouw eigen perspectief als man/vrouw; blank (cultuurachtergrond), groot/klein gezin en professionele achtergrond een invloed op heeft? </w:t>
      </w:r>
    </w:p>
    <w:p w:rsidR="00987A9D" w:rsidRPr="008B5166" w:rsidRDefault="00987A9D" w:rsidP="00987A9D">
      <w:pPr>
        <w:numPr>
          <w:ilvl w:val="0"/>
          <w:numId w:val="23"/>
        </w:numPr>
        <w:ind w:left="284" w:hanging="284"/>
      </w:pPr>
      <w:r w:rsidRPr="008B5166">
        <w:t>Breng iets mee uit jouw familie dat te maken heeft met een andere cultuur (evt. migratie).</w:t>
      </w:r>
    </w:p>
    <w:p w:rsidR="00987A9D" w:rsidRDefault="00987A9D" w:rsidP="00987A9D">
      <w:pPr>
        <w:numPr>
          <w:ilvl w:val="0"/>
          <w:numId w:val="23"/>
        </w:numPr>
        <w:ind w:left="284" w:hanging="284"/>
      </w:pPr>
      <w:r w:rsidRPr="008B5166">
        <w:t xml:space="preserve">Breng een literatuurfragment/ muziekstukje/ videofragment mee waarin je een ander perspectief aantreft dan het jouwe en beschrijf wat jou hierin verrast. </w:t>
      </w:r>
    </w:p>
    <w:p w:rsidR="00987A9D" w:rsidRPr="008B5166" w:rsidRDefault="00987A9D" w:rsidP="00987A9D">
      <w:pPr>
        <w:numPr>
          <w:ilvl w:val="0"/>
          <w:numId w:val="23"/>
        </w:numPr>
        <w:ind w:left="284" w:hanging="284"/>
      </w:pPr>
      <w:r>
        <w:t xml:space="preserve">Hoe belangrijk is ‘diagnostiek’ of ‘taxatie’ voor jou? Hoe ga jij/ hoe gaan jullie hier mee om? En hoe helpt het je cliënten/gezinnen, denk je? Heb je het hun al eens gevraagd? </w:t>
      </w:r>
    </w:p>
    <w:p w:rsidR="00987A9D" w:rsidRDefault="00987A9D" w:rsidP="00987A9D"/>
    <w:p w:rsidR="00987A9D" w:rsidRPr="008B5166" w:rsidRDefault="00987A9D" w:rsidP="00987A9D">
      <w:r w:rsidRPr="003F3EE7">
        <w:t xml:space="preserve">Vanaf dag 5: </w:t>
      </w:r>
    </w:p>
    <w:p w:rsidR="00987A9D" w:rsidRDefault="00987A9D" w:rsidP="00987A9D">
      <w:pPr>
        <w:numPr>
          <w:ilvl w:val="1"/>
          <w:numId w:val="24"/>
        </w:numPr>
        <w:tabs>
          <w:tab w:val="clear" w:pos="1440"/>
          <w:tab w:val="num" w:pos="284"/>
        </w:tabs>
        <w:ind w:left="284" w:hanging="284"/>
      </w:pPr>
      <w:r w:rsidRPr="008B5166">
        <w:t xml:space="preserve">Kies één stroming uit het Handboek Systeemtherapie waar jij affiniteit mee hebt </w:t>
      </w:r>
      <w:r>
        <w:t xml:space="preserve">en </w:t>
      </w:r>
      <w:r w:rsidRPr="008B5166">
        <w:t xml:space="preserve">één waar je het minst mee hebt. We vragen je deze hoofdstukken diagonaal te lezen. Vanaf bijeenkomst 5 worden deze perspectieven besproken, bekijken we samen videobanden en worden technieken actief ingeoefend. </w:t>
      </w:r>
    </w:p>
    <w:p w:rsidR="00987A9D" w:rsidRDefault="00987A9D" w:rsidP="00987A9D"/>
    <w:p w:rsidR="00987A9D" w:rsidRDefault="00987A9D" w:rsidP="00987A9D"/>
    <w:p w:rsidR="00987A9D" w:rsidRPr="00E678F2" w:rsidRDefault="00987A9D" w:rsidP="00987A9D">
      <w:pPr>
        <w:rPr>
          <w:b/>
          <w:u w:val="single"/>
        </w:rPr>
      </w:pPr>
      <w:r>
        <w:rPr>
          <w:b/>
          <w:u w:val="single"/>
        </w:rPr>
        <w:t>Bijeenkomsten 5 tot en met 8:</w:t>
      </w:r>
    </w:p>
    <w:p w:rsidR="00987A9D" w:rsidRDefault="00987A9D" w:rsidP="00987A9D"/>
    <w:p w:rsidR="00987A9D" w:rsidRDefault="00987A9D" w:rsidP="00987A9D">
      <w:r w:rsidRPr="00480DB7">
        <w:t xml:space="preserve">Vanaf deze bijeenkomst worden verscheidene </w:t>
      </w:r>
      <w:r>
        <w:t xml:space="preserve">‘oudere’, ‘moderne’ </w:t>
      </w:r>
      <w:r w:rsidRPr="00480DB7">
        <w:t>perspectieven besproken, toeg</w:t>
      </w:r>
      <w:r>
        <w:t>elicht, bekeken, bediscussieerd en worden er basisvaardigheden uit dit perspectief ingeoefend.</w:t>
      </w:r>
    </w:p>
    <w:p w:rsidR="00987A9D" w:rsidRDefault="00987A9D" w:rsidP="00987A9D">
      <w:r>
        <w:t xml:space="preserve">Doel hiervan is dat de cursisten vanuit deze perspectieven systemische basiscompetenties leren kennen en kunnen inoefenen. Er wordt ook gekeken hoe deze perspectieven vandaag nog hun waarde hebben, en ook hoe ze veranderd zijn en in een hedendaags kader kunnen gezien worden. </w:t>
      </w:r>
    </w:p>
    <w:p w:rsidR="00987A9D" w:rsidRDefault="00987A9D" w:rsidP="00987A9D"/>
    <w:p w:rsidR="00987A9D" w:rsidRDefault="00987A9D" w:rsidP="00987A9D"/>
    <w:p w:rsidR="00987A9D" w:rsidRPr="008F4C3F" w:rsidRDefault="00987A9D" w:rsidP="00987A9D">
      <w:pPr>
        <w:rPr>
          <w:b/>
          <w:u w:val="single"/>
        </w:rPr>
      </w:pPr>
      <w:r w:rsidRPr="00E678F2">
        <w:rPr>
          <w:b/>
          <w:u w:val="single"/>
        </w:rPr>
        <w:t>Beoogde competenties dag 5 t</w:t>
      </w:r>
      <w:r>
        <w:rPr>
          <w:b/>
          <w:u w:val="single"/>
        </w:rPr>
        <w:t>ot en met</w:t>
      </w:r>
      <w:r w:rsidRPr="00E678F2">
        <w:rPr>
          <w:b/>
          <w:u w:val="single"/>
        </w:rPr>
        <w:t xml:space="preserve"> 8:</w:t>
      </w:r>
    </w:p>
    <w:p w:rsidR="00987A9D" w:rsidRDefault="00987A9D" w:rsidP="00987A9D">
      <w:pPr>
        <w:numPr>
          <w:ilvl w:val="1"/>
          <w:numId w:val="24"/>
        </w:numPr>
        <w:tabs>
          <w:tab w:val="clear" w:pos="1440"/>
          <w:tab w:val="num" w:pos="284"/>
        </w:tabs>
        <w:ind w:left="284" w:hanging="284"/>
      </w:pPr>
      <w:r>
        <w:t>Leren kijken vanuit verscheidene perspectieven</w:t>
      </w:r>
    </w:p>
    <w:p w:rsidR="00987A9D" w:rsidRDefault="00987A9D" w:rsidP="00987A9D">
      <w:pPr>
        <w:numPr>
          <w:ilvl w:val="1"/>
          <w:numId w:val="24"/>
        </w:numPr>
        <w:tabs>
          <w:tab w:val="clear" w:pos="1440"/>
          <w:tab w:val="num" w:pos="284"/>
        </w:tabs>
        <w:ind w:left="284" w:hanging="284"/>
      </w:pPr>
      <w:r>
        <w:t>Systemische hypotheses vanuit verscheidene perspectieven</w:t>
      </w:r>
    </w:p>
    <w:p w:rsidR="00987A9D" w:rsidRDefault="00987A9D" w:rsidP="00987A9D">
      <w:pPr>
        <w:numPr>
          <w:ilvl w:val="1"/>
          <w:numId w:val="24"/>
        </w:numPr>
        <w:tabs>
          <w:tab w:val="clear" w:pos="1440"/>
          <w:tab w:val="num" w:pos="284"/>
        </w:tabs>
        <w:ind w:left="284" w:hanging="284"/>
      </w:pPr>
      <w:r>
        <w:t>Systeemdiagnostiek</w:t>
      </w:r>
    </w:p>
    <w:p w:rsidR="00987A9D" w:rsidRPr="008B5166" w:rsidRDefault="00987A9D" w:rsidP="00987A9D">
      <w:pPr>
        <w:numPr>
          <w:ilvl w:val="1"/>
          <w:numId w:val="24"/>
        </w:numPr>
        <w:tabs>
          <w:tab w:val="clear" w:pos="1440"/>
          <w:tab w:val="num" w:pos="284"/>
        </w:tabs>
        <w:ind w:left="284" w:hanging="284"/>
      </w:pPr>
      <w:r>
        <w:t xml:space="preserve">‘oude waarden’ in systeemtherapie begrijpen vanuit huidige ontwikkelingen </w:t>
      </w:r>
    </w:p>
    <w:p w:rsidR="00987A9D" w:rsidRPr="008B5166" w:rsidRDefault="00987A9D" w:rsidP="00987A9D"/>
    <w:p w:rsidR="00987A9D" w:rsidRDefault="00987A9D" w:rsidP="00987A9D"/>
    <w:p w:rsidR="00987A9D" w:rsidRPr="00BB6A54" w:rsidRDefault="00987A9D" w:rsidP="00987A9D">
      <w:pPr>
        <w:rPr>
          <w:b/>
        </w:rPr>
      </w:pPr>
      <w:r>
        <w:rPr>
          <w:b/>
          <w:u w:val="single"/>
        </w:rPr>
        <w:t xml:space="preserve">Bijeenkomst </w:t>
      </w:r>
      <w:r w:rsidRPr="00BB6A54">
        <w:rPr>
          <w:b/>
          <w:u w:val="single"/>
        </w:rPr>
        <w:t>5</w:t>
      </w:r>
      <w:r>
        <w:rPr>
          <w:b/>
          <w:u w:val="single"/>
        </w:rPr>
        <w:t>:</w:t>
      </w:r>
    </w:p>
    <w:p w:rsidR="00987A9D" w:rsidRDefault="00987A9D" w:rsidP="00987A9D">
      <w:pPr>
        <w:ind w:left="360"/>
      </w:pPr>
    </w:p>
    <w:p w:rsidR="00987A9D" w:rsidRPr="00581140" w:rsidRDefault="00987A9D" w:rsidP="00987A9D">
      <w:pPr>
        <w:rPr>
          <w:b/>
        </w:rPr>
      </w:pPr>
      <w:r>
        <w:rPr>
          <w:b/>
        </w:rPr>
        <w:t>Thema:</w:t>
      </w:r>
    </w:p>
    <w:p w:rsidR="00987A9D" w:rsidRDefault="00987A9D" w:rsidP="00987A9D"/>
    <w:p w:rsidR="00987A9D" w:rsidRPr="00012921" w:rsidRDefault="00987A9D" w:rsidP="00987A9D">
      <w:r w:rsidRPr="00012921">
        <w:t>Families vanuit structureel perspectief</w:t>
      </w:r>
    </w:p>
    <w:p w:rsidR="00987A9D" w:rsidRPr="00E96019" w:rsidRDefault="00987A9D" w:rsidP="00987A9D">
      <w:pPr>
        <w:numPr>
          <w:ilvl w:val="0"/>
          <w:numId w:val="25"/>
        </w:numPr>
        <w:tabs>
          <w:tab w:val="clear" w:pos="740"/>
          <w:tab w:val="num" w:pos="284"/>
        </w:tabs>
        <w:ind w:left="284" w:hanging="284"/>
      </w:pPr>
      <w:r w:rsidRPr="00E96019">
        <w:t>Taken en rollen in systemen / subsystemen</w:t>
      </w:r>
    </w:p>
    <w:p w:rsidR="00987A9D" w:rsidRPr="00E96019" w:rsidRDefault="00987A9D" w:rsidP="00987A9D">
      <w:pPr>
        <w:numPr>
          <w:ilvl w:val="0"/>
          <w:numId w:val="25"/>
        </w:numPr>
        <w:tabs>
          <w:tab w:val="clear" w:pos="740"/>
          <w:tab w:val="num" w:pos="284"/>
        </w:tabs>
        <w:ind w:left="284" w:hanging="284"/>
      </w:pPr>
      <w:r w:rsidRPr="00E96019">
        <w:t>Structurele concepten als: hiërarchie / cohesie en adaptatie / coalitie -alliantie / grenzen</w:t>
      </w:r>
      <w:r w:rsidRPr="00E96019">
        <w:rPr>
          <w:lang w:val="es-ES_tradnl"/>
        </w:rPr>
        <w:t xml:space="preserve">/ dyadische en triadische patronen </w:t>
      </w:r>
      <w:r w:rsidRPr="00E96019">
        <w:t>/ triangulatie / meervoudige partijdigheid</w:t>
      </w:r>
    </w:p>
    <w:p w:rsidR="00987A9D" w:rsidRPr="00E96019" w:rsidRDefault="00987A9D" w:rsidP="00987A9D">
      <w:pPr>
        <w:numPr>
          <w:ilvl w:val="0"/>
          <w:numId w:val="25"/>
        </w:numPr>
        <w:tabs>
          <w:tab w:val="clear" w:pos="740"/>
          <w:tab w:val="num" w:pos="284"/>
        </w:tabs>
        <w:ind w:left="284" w:hanging="284"/>
      </w:pPr>
      <w:r w:rsidRPr="00E96019">
        <w:t>Structurele technieken als: invoegen, herstructureren, enactment, focussen, uit balans brengen</w:t>
      </w:r>
    </w:p>
    <w:p w:rsidR="00987A9D" w:rsidRPr="00E96019" w:rsidRDefault="00987A9D" w:rsidP="00987A9D">
      <w:pPr>
        <w:ind w:left="360"/>
      </w:pPr>
    </w:p>
    <w:p w:rsidR="00987A9D" w:rsidRPr="00BB6A54" w:rsidRDefault="00987A9D" w:rsidP="00987A9D">
      <w:pPr>
        <w:rPr>
          <w:u w:val="single"/>
        </w:rPr>
      </w:pPr>
      <w:r w:rsidRPr="00BB6A54">
        <w:rPr>
          <w:u w:val="single"/>
        </w:rPr>
        <w:t>Te lezen literatuur</w:t>
      </w:r>
    </w:p>
    <w:p w:rsidR="00987A9D" w:rsidRPr="00E96019" w:rsidRDefault="00987A9D" w:rsidP="00987A9D">
      <w:pPr>
        <w:rPr>
          <w:i/>
        </w:rPr>
      </w:pPr>
    </w:p>
    <w:p w:rsidR="00987A9D" w:rsidRPr="00E96019" w:rsidRDefault="00987A9D" w:rsidP="00987A9D">
      <w:r w:rsidRPr="00E96019">
        <w:t>In eigen bezit:</w:t>
      </w:r>
    </w:p>
    <w:p w:rsidR="00987A9D" w:rsidRPr="00E96019" w:rsidRDefault="00987A9D" w:rsidP="00987A9D">
      <w:pPr>
        <w:numPr>
          <w:ilvl w:val="0"/>
          <w:numId w:val="8"/>
        </w:numPr>
        <w:ind w:left="284" w:hanging="284"/>
      </w:pPr>
      <w:r w:rsidRPr="00E96019">
        <w:t>Berkvens, E., Robbe, M. (20</w:t>
      </w:r>
      <w:r>
        <w:t>14</w:t>
      </w:r>
      <w:r w:rsidRPr="00E96019">
        <w:t>) H1</w:t>
      </w:r>
      <w:r>
        <w:t>8</w:t>
      </w:r>
      <w:r w:rsidRPr="00E96019">
        <w:t xml:space="preserve"> Structureel perspectief. In Savenije, A., van Lawick, J., &amp; Reijmers, E. (red.) (20</w:t>
      </w:r>
      <w:r>
        <w:t>14</w:t>
      </w:r>
      <w:r w:rsidRPr="00E96019">
        <w:t xml:space="preserve">). </w:t>
      </w:r>
      <w:r w:rsidRPr="007673AF">
        <w:t>Handboek Systeemtherapie</w:t>
      </w:r>
      <w:r w:rsidRPr="00E96019">
        <w:t>. Utrecht: De Tijdstroom.</w:t>
      </w:r>
    </w:p>
    <w:p w:rsidR="00987A9D" w:rsidRPr="00E96019" w:rsidRDefault="00987A9D" w:rsidP="00987A9D"/>
    <w:p w:rsidR="00987A9D" w:rsidRPr="008B5166" w:rsidRDefault="00987A9D" w:rsidP="00987A9D">
      <w:pPr>
        <w:pStyle w:val="LiteratuurChar"/>
        <w:rPr>
          <w:rFonts w:ascii="Arial" w:hAnsi="Arial" w:cs="Arial"/>
          <w:sz w:val="20"/>
          <w:szCs w:val="20"/>
        </w:rPr>
      </w:pPr>
      <w:r>
        <w:rPr>
          <w:rFonts w:ascii="Arial" w:hAnsi="Arial" w:cs="Arial"/>
          <w:sz w:val="20"/>
          <w:szCs w:val="20"/>
        </w:rPr>
        <w:t>Via de website:</w:t>
      </w:r>
    </w:p>
    <w:p w:rsidR="00987A9D" w:rsidRPr="00E96019" w:rsidRDefault="00987A9D" w:rsidP="00987A9D">
      <w:pPr>
        <w:numPr>
          <w:ilvl w:val="0"/>
          <w:numId w:val="26"/>
        </w:numPr>
        <w:ind w:left="284" w:hanging="284"/>
      </w:pPr>
      <w:r w:rsidRPr="00E96019">
        <w:t xml:space="preserve">Choy, J. &amp; Spanjersberg, M (2005). De </w:t>
      </w:r>
      <w:r>
        <w:t xml:space="preserve">ronde driehoek. In J. Choy e.a. </w:t>
      </w:r>
      <w:r w:rsidRPr="007673AF">
        <w:t>De vraag op het antwoord</w:t>
      </w:r>
      <w:r w:rsidRPr="00E96019">
        <w:t xml:space="preserve"> (pp. 37-56) Santpoort Zuid</w:t>
      </w:r>
      <w:r>
        <w:t>:</w:t>
      </w:r>
      <w:r w:rsidRPr="00E96019">
        <w:t xml:space="preserve"> NISTO-publicaties.</w:t>
      </w:r>
    </w:p>
    <w:p w:rsidR="00987A9D" w:rsidRPr="00E96019" w:rsidRDefault="00987A9D" w:rsidP="00987A9D">
      <w:pPr>
        <w:numPr>
          <w:ilvl w:val="0"/>
          <w:numId w:val="26"/>
        </w:numPr>
        <w:tabs>
          <w:tab w:val="left" w:pos="-1440"/>
          <w:tab w:val="left" w:pos="-720"/>
        </w:tabs>
        <w:ind w:left="284" w:hanging="284"/>
        <w:rPr>
          <w:i/>
        </w:rPr>
      </w:pPr>
      <w:r w:rsidRPr="00E96019">
        <w:t>Minuchin, S. (1983). H3 Invoegen. In</w:t>
      </w:r>
      <w:r w:rsidRPr="00E96019">
        <w:rPr>
          <w:i/>
        </w:rPr>
        <w:t xml:space="preserve"> </w:t>
      </w:r>
      <w:r w:rsidRPr="0094723A">
        <w:t>Gezinsstructuur en therapeutische technieken</w:t>
      </w:r>
      <w:r w:rsidRPr="00E96019">
        <w:t xml:space="preserve"> (pp. 43-66). Deventer</w:t>
      </w:r>
      <w:r>
        <w:t>:</w:t>
      </w:r>
      <w:r w:rsidRPr="00E96019">
        <w:t>van Loghum Slaterus.</w:t>
      </w:r>
    </w:p>
    <w:p w:rsidR="00987A9D" w:rsidRPr="00A82714" w:rsidRDefault="00987A9D" w:rsidP="00987A9D">
      <w:pPr>
        <w:numPr>
          <w:ilvl w:val="0"/>
          <w:numId w:val="26"/>
        </w:numPr>
        <w:tabs>
          <w:tab w:val="left" w:pos="-1440"/>
          <w:tab w:val="left" w:pos="-720"/>
        </w:tabs>
        <w:ind w:left="284" w:hanging="284"/>
        <w:rPr>
          <w:spacing w:val="-2"/>
        </w:rPr>
      </w:pPr>
      <w:r w:rsidRPr="00E96019">
        <w:t>Dumont, R.H. (2009)</w:t>
      </w:r>
      <w:r>
        <w:t>.</w:t>
      </w:r>
      <w:r w:rsidRPr="00E96019">
        <w:t xml:space="preserve"> Een gezinskaart tekenen: een experiëntieel instrument om kinderen bij gezinstherapie te betrekken. </w:t>
      </w:r>
      <w:r w:rsidRPr="0094723A">
        <w:t>Gezinstherapie wereldwijd,</w:t>
      </w:r>
      <w:r w:rsidRPr="00E96019">
        <w:rPr>
          <w:i/>
        </w:rPr>
        <w:t xml:space="preserve"> </w:t>
      </w:r>
      <w:r w:rsidRPr="0094723A">
        <w:t>20.3,</w:t>
      </w:r>
      <w:r w:rsidRPr="00E96019">
        <w:t xml:space="preserve"> 225-239.</w:t>
      </w:r>
    </w:p>
    <w:p w:rsidR="00987A9D" w:rsidRPr="00E96019" w:rsidRDefault="00987A9D" w:rsidP="00987A9D">
      <w:pPr>
        <w:numPr>
          <w:ilvl w:val="0"/>
          <w:numId w:val="26"/>
        </w:numPr>
        <w:tabs>
          <w:tab w:val="left" w:pos="-1440"/>
          <w:tab w:val="left" w:pos="-720"/>
        </w:tabs>
        <w:ind w:left="284" w:hanging="284"/>
        <w:rPr>
          <w:spacing w:val="-2"/>
        </w:rPr>
      </w:pPr>
      <w:r>
        <w:t xml:space="preserve">Andolfi, M. (2010, ned. Vert.). H2 Andolfi’s voorbeelden in de gezinstherapie. </w:t>
      </w:r>
      <w:r w:rsidRPr="00CC63EC">
        <w:rPr>
          <w:lang w:val="it-IT"/>
        </w:rPr>
        <w:t>In Andolfi, M., Falcucci, M., Mascellani, A., Santona, A. &amp; Sciamplicotti, F. (</w:t>
      </w:r>
      <w:proofErr w:type="gramStart"/>
      <w:r w:rsidRPr="00CC63EC">
        <w:rPr>
          <w:lang w:val="it-IT"/>
        </w:rPr>
        <w:t>red.</w:t>
      </w:r>
      <w:proofErr w:type="gramEnd"/>
      <w:r w:rsidRPr="00CC63EC">
        <w:rPr>
          <w:lang w:val="it-IT"/>
        </w:rPr>
        <w:t xml:space="preserve">), </w:t>
      </w:r>
      <w:r w:rsidRPr="0094723A">
        <w:rPr>
          <w:lang w:val="it-IT"/>
        </w:rPr>
        <w:t>Het kind in gezinstherapie, de ideeën van Maurizio Andolfi</w:t>
      </w:r>
      <w:r w:rsidRPr="00CC63EC">
        <w:rPr>
          <w:lang w:val="it-IT"/>
        </w:rPr>
        <w:t xml:space="preserve"> (pp. 27-42). </w:t>
      </w:r>
      <w:r>
        <w:t>Amsterdam: Hogrefe/Molemann.</w:t>
      </w:r>
    </w:p>
    <w:p w:rsidR="00987A9D" w:rsidRPr="00E96019" w:rsidRDefault="00987A9D" w:rsidP="00987A9D">
      <w:pPr>
        <w:ind w:left="284" w:hanging="284"/>
      </w:pPr>
    </w:p>
    <w:p w:rsidR="00987A9D" w:rsidRPr="00E96019" w:rsidRDefault="00987A9D" w:rsidP="00987A9D">
      <w:r w:rsidRPr="00E96019">
        <w:t>Literatuursuggestie (niet verplicht):</w:t>
      </w:r>
    </w:p>
    <w:p w:rsidR="00987A9D" w:rsidRPr="00E96019" w:rsidRDefault="00987A9D" w:rsidP="00987A9D">
      <w:pPr>
        <w:numPr>
          <w:ilvl w:val="0"/>
          <w:numId w:val="27"/>
        </w:numPr>
        <w:tabs>
          <w:tab w:val="clear" w:pos="380"/>
          <w:tab w:val="num" w:pos="284"/>
        </w:tabs>
        <w:ind w:left="284" w:hanging="284"/>
      </w:pPr>
      <w:r w:rsidRPr="00E96019">
        <w:t>Compernolle, Th. &amp; Brand, D. H</w:t>
      </w:r>
      <w:r>
        <w:t>C</w:t>
      </w:r>
      <w:r w:rsidRPr="00E96019">
        <w:t xml:space="preserve">2 </w:t>
      </w:r>
      <w:r w:rsidRPr="00E96019">
        <w:rPr>
          <w:iCs/>
        </w:rPr>
        <w:t>De praktijk van de structurele gezinstherapie</w:t>
      </w:r>
      <w:r w:rsidRPr="00E96019">
        <w:t xml:space="preserve">. In Hendriks J, e.a.(red) (1991). </w:t>
      </w:r>
      <w:r w:rsidRPr="00E96019">
        <w:rPr>
          <w:i/>
        </w:rPr>
        <w:t>Handboek Gezinstherapie</w:t>
      </w:r>
      <w:r w:rsidRPr="00E96019">
        <w:t xml:space="preserve"> (pp.1-79). Houten/Diegem: Bohn Stafleu van Loghum. </w:t>
      </w:r>
    </w:p>
    <w:p w:rsidR="00987A9D" w:rsidRPr="00E96019" w:rsidRDefault="00987A9D" w:rsidP="00987A9D">
      <w:pPr>
        <w:pStyle w:val="Plattetekst2"/>
        <w:numPr>
          <w:ilvl w:val="0"/>
          <w:numId w:val="27"/>
        </w:numPr>
        <w:tabs>
          <w:tab w:val="clear" w:pos="380"/>
          <w:tab w:val="num" w:pos="284"/>
        </w:tabs>
        <w:ind w:left="284" w:hanging="284"/>
        <w:rPr>
          <w:rFonts w:ascii="Arial" w:hAnsi="Arial" w:cs="Arial"/>
          <w:color w:val="auto"/>
          <w:sz w:val="20"/>
          <w:szCs w:val="20"/>
        </w:rPr>
      </w:pPr>
      <w:r w:rsidRPr="00E96019">
        <w:rPr>
          <w:rFonts w:ascii="Arial" w:hAnsi="Arial" w:cs="Arial"/>
          <w:color w:val="auto"/>
          <w:sz w:val="20"/>
          <w:szCs w:val="20"/>
        </w:rPr>
        <w:t>Lange, A. (2006, 8</w:t>
      </w:r>
      <w:r w:rsidRPr="00E96019">
        <w:rPr>
          <w:rFonts w:ascii="Arial" w:hAnsi="Arial" w:cs="Arial"/>
          <w:color w:val="auto"/>
          <w:sz w:val="20"/>
          <w:szCs w:val="20"/>
          <w:vertAlign w:val="superscript"/>
        </w:rPr>
        <w:t>e</w:t>
      </w:r>
      <w:r w:rsidRPr="00E96019">
        <w:rPr>
          <w:rFonts w:ascii="Arial" w:hAnsi="Arial" w:cs="Arial"/>
          <w:color w:val="auto"/>
          <w:sz w:val="20"/>
          <w:szCs w:val="20"/>
        </w:rPr>
        <w:t xml:space="preserve"> voll. herz. ed.)</w:t>
      </w:r>
      <w:r>
        <w:rPr>
          <w:rFonts w:ascii="Arial" w:hAnsi="Arial" w:cs="Arial"/>
          <w:color w:val="auto"/>
          <w:sz w:val="20"/>
          <w:szCs w:val="20"/>
        </w:rPr>
        <w:t>.</w:t>
      </w:r>
      <w:r w:rsidRPr="00E96019">
        <w:rPr>
          <w:rFonts w:ascii="Arial" w:hAnsi="Arial" w:cs="Arial"/>
          <w:color w:val="auto"/>
          <w:sz w:val="20"/>
          <w:szCs w:val="20"/>
        </w:rPr>
        <w:t xml:space="preserve"> H 3.7 Basisstrategie: respect betonen en toepassen van congruente motiveringstechnieken</w:t>
      </w:r>
      <w:r>
        <w:rPr>
          <w:rFonts w:ascii="Arial" w:hAnsi="Arial" w:cs="Arial"/>
          <w:color w:val="auto"/>
          <w:sz w:val="20"/>
          <w:szCs w:val="20"/>
        </w:rPr>
        <w:t>.</w:t>
      </w:r>
      <w:r w:rsidRPr="00E96019">
        <w:rPr>
          <w:rFonts w:ascii="Arial" w:hAnsi="Arial" w:cs="Arial"/>
          <w:color w:val="auto"/>
          <w:sz w:val="20"/>
          <w:szCs w:val="20"/>
        </w:rPr>
        <w:t xml:space="preserve">. In Lange, A. </w:t>
      </w:r>
      <w:r w:rsidRPr="00946607">
        <w:rPr>
          <w:rFonts w:ascii="Arial" w:hAnsi="Arial" w:cs="Arial"/>
          <w:color w:val="auto"/>
          <w:sz w:val="20"/>
          <w:szCs w:val="20"/>
        </w:rPr>
        <w:t>Gedragsverandering in gezinnen: cognitieve gedrags- en systeemtherapie</w:t>
      </w:r>
      <w:r w:rsidRPr="00E96019">
        <w:rPr>
          <w:rFonts w:ascii="Arial" w:hAnsi="Arial" w:cs="Arial"/>
          <w:color w:val="auto"/>
          <w:sz w:val="20"/>
          <w:szCs w:val="20"/>
        </w:rPr>
        <w:t xml:space="preserve"> (pp. 94-105). Den Haag</w:t>
      </w:r>
      <w:r>
        <w:rPr>
          <w:rFonts w:ascii="Arial" w:hAnsi="Arial" w:cs="Arial"/>
          <w:color w:val="auto"/>
          <w:sz w:val="20"/>
          <w:szCs w:val="20"/>
        </w:rPr>
        <w:t>:</w:t>
      </w:r>
      <w:r w:rsidRPr="00E96019">
        <w:rPr>
          <w:rFonts w:ascii="Arial" w:hAnsi="Arial" w:cs="Arial"/>
          <w:color w:val="auto"/>
          <w:sz w:val="20"/>
          <w:szCs w:val="20"/>
        </w:rPr>
        <w:t xml:space="preserve"> Martinus.</w:t>
      </w:r>
    </w:p>
    <w:p w:rsidR="00987A9D" w:rsidRPr="00E96019" w:rsidRDefault="00987A9D" w:rsidP="00987A9D">
      <w:pPr>
        <w:pStyle w:val="Plattetekst2"/>
        <w:numPr>
          <w:ilvl w:val="0"/>
          <w:numId w:val="27"/>
        </w:numPr>
        <w:tabs>
          <w:tab w:val="clear" w:pos="380"/>
          <w:tab w:val="num" w:pos="284"/>
        </w:tabs>
        <w:ind w:left="284" w:hanging="284"/>
        <w:rPr>
          <w:rFonts w:ascii="Arial" w:hAnsi="Arial" w:cs="Arial"/>
          <w:color w:val="auto"/>
          <w:sz w:val="20"/>
          <w:szCs w:val="20"/>
        </w:rPr>
      </w:pPr>
      <w:r w:rsidRPr="00E96019">
        <w:rPr>
          <w:rFonts w:ascii="Arial" w:hAnsi="Arial" w:cs="Arial"/>
          <w:color w:val="auto"/>
          <w:sz w:val="20"/>
          <w:szCs w:val="20"/>
        </w:rPr>
        <w:t>Lange, A. (2006, 8</w:t>
      </w:r>
      <w:r w:rsidRPr="00E96019">
        <w:rPr>
          <w:rFonts w:ascii="Arial" w:hAnsi="Arial" w:cs="Arial"/>
          <w:color w:val="auto"/>
          <w:sz w:val="20"/>
          <w:szCs w:val="20"/>
          <w:vertAlign w:val="superscript"/>
        </w:rPr>
        <w:t>e</w:t>
      </w:r>
      <w:r w:rsidRPr="00E96019">
        <w:rPr>
          <w:rFonts w:ascii="Arial" w:hAnsi="Arial" w:cs="Arial"/>
          <w:color w:val="auto"/>
          <w:sz w:val="20"/>
          <w:szCs w:val="20"/>
        </w:rPr>
        <w:t xml:space="preserve"> voll. herz. ed.)</w:t>
      </w:r>
      <w:r>
        <w:rPr>
          <w:rFonts w:ascii="Arial" w:hAnsi="Arial" w:cs="Arial"/>
          <w:color w:val="auto"/>
          <w:sz w:val="20"/>
          <w:szCs w:val="20"/>
        </w:rPr>
        <w:t>.</w:t>
      </w:r>
      <w:r w:rsidRPr="00E96019">
        <w:rPr>
          <w:rFonts w:ascii="Arial" w:hAnsi="Arial" w:cs="Arial"/>
          <w:color w:val="auto"/>
          <w:sz w:val="20"/>
          <w:szCs w:val="20"/>
        </w:rPr>
        <w:t xml:space="preserve"> H 3.8 Basisstrategie: het vergroten van de therapeutische kracht. In Lange, A. </w:t>
      </w:r>
      <w:r w:rsidRPr="00946607">
        <w:rPr>
          <w:rFonts w:ascii="Arial" w:hAnsi="Arial" w:cs="Arial"/>
          <w:color w:val="auto"/>
          <w:sz w:val="20"/>
          <w:szCs w:val="20"/>
        </w:rPr>
        <w:t>Gedragsverandering in gezinnen: cognitieve gedrags- en systeemtherapie</w:t>
      </w:r>
      <w:r w:rsidRPr="00E96019">
        <w:rPr>
          <w:rFonts w:ascii="Arial" w:hAnsi="Arial" w:cs="Arial"/>
          <w:color w:val="auto"/>
          <w:sz w:val="20"/>
          <w:szCs w:val="20"/>
        </w:rPr>
        <w:t xml:space="preserve"> (pp. 106-111). Den Haag</w:t>
      </w:r>
      <w:r>
        <w:rPr>
          <w:rFonts w:ascii="Arial" w:hAnsi="Arial" w:cs="Arial"/>
          <w:color w:val="auto"/>
          <w:sz w:val="20"/>
          <w:szCs w:val="20"/>
        </w:rPr>
        <w:t>:</w:t>
      </w:r>
      <w:r w:rsidRPr="00E96019">
        <w:rPr>
          <w:rFonts w:ascii="Arial" w:hAnsi="Arial" w:cs="Arial"/>
          <w:color w:val="auto"/>
          <w:sz w:val="20"/>
          <w:szCs w:val="20"/>
        </w:rPr>
        <w:t xml:space="preserve"> Martinus.</w:t>
      </w:r>
    </w:p>
    <w:p w:rsidR="00987A9D" w:rsidRPr="00E96019" w:rsidRDefault="00987A9D" w:rsidP="00987A9D"/>
    <w:p w:rsidR="00987A9D" w:rsidRPr="00BB6A54" w:rsidRDefault="00987A9D" w:rsidP="00987A9D">
      <w:pPr>
        <w:rPr>
          <w:u w:val="single"/>
        </w:rPr>
      </w:pPr>
      <w:r w:rsidRPr="00BB6A54">
        <w:rPr>
          <w:u w:val="single"/>
        </w:rPr>
        <w:t>Opdracht</w:t>
      </w:r>
    </w:p>
    <w:p w:rsidR="00987A9D" w:rsidRPr="00E96019" w:rsidRDefault="00987A9D" w:rsidP="00987A9D">
      <w:pPr>
        <w:numPr>
          <w:ilvl w:val="1"/>
          <w:numId w:val="28"/>
        </w:numPr>
        <w:tabs>
          <w:tab w:val="clear" w:pos="1440"/>
          <w:tab w:val="num" w:pos="284"/>
        </w:tabs>
        <w:ind w:left="284" w:hanging="284"/>
      </w:pPr>
      <w:r w:rsidRPr="00E96019">
        <w:rPr>
          <w:spacing w:val="-2"/>
        </w:rPr>
        <w:t>Breng de komende week enkele van de geleerde basisstrategieën in praktijk, bijvoorbeeld ‘aandacht besteden aan structuren in gezinnen’ of ‘werken positieve heretikettering’. Maak voor de volgende bijeenkomst een kort verslag hier</w:t>
      </w:r>
      <w:r>
        <w:rPr>
          <w:spacing w:val="-2"/>
        </w:rPr>
        <w:t xml:space="preserve">over – wat heb je toegepast en wat vond je dat werkte? </w:t>
      </w:r>
    </w:p>
    <w:p w:rsidR="00987A9D" w:rsidRPr="00E96019" w:rsidRDefault="00987A9D" w:rsidP="00987A9D"/>
    <w:p w:rsidR="00987A9D" w:rsidRDefault="00987A9D" w:rsidP="00987A9D"/>
    <w:p w:rsidR="00987A9D" w:rsidRDefault="00987A9D" w:rsidP="00987A9D"/>
    <w:p w:rsidR="00987A9D" w:rsidRDefault="00987A9D" w:rsidP="00987A9D">
      <w:pPr>
        <w:rPr>
          <w:u w:val="single"/>
        </w:rPr>
      </w:pPr>
      <w:r>
        <w:rPr>
          <w:u w:val="single"/>
        </w:rPr>
        <w:t>Didactisch materiaal:</w:t>
      </w:r>
    </w:p>
    <w:p w:rsidR="00987A9D" w:rsidRPr="007906F3" w:rsidRDefault="00987A9D" w:rsidP="00987A9D">
      <w:pPr>
        <w:numPr>
          <w:ilvl w:val="0"/>
          <w:numId w:val="29"/>
        </w:numPr>
        <w:tabs>
          <w:tab w:val="clear" w:pos="720"/>
          <w:tab w:val="num" w:pos="284"/>
        </w:tabs>
        <w:ind w:left="284" w:hanging="284"/>
        <w:rPr>
          <w:lang w:val="en-GB"/>
        </w:rPr>
      </w:pPr>
      <w:r w:rsidRPr="007906F3">
        <w:rPr>
          <w:lang w:val="en-GB"/>
        </w:rPr>
        <w:t>DVD “Inviting the family dance” (2006) – met en over Salvador Minuchin</w:t>
      </w:r>
    </w:p>
    <w:p w:rsidR="00987A9D" w:rsidRPr="007906F3" w:rsidRDefault="00987A9D" w:rsidP="00987A9D">
      <w:pPr>
        <w:ind w:left="360"/>
        <w:rPr>
          <w:u w:val="single"/>
          <w:lang w:val="en-GB"/>
        </w:rPr>
      </w:pPr>
    </w:p>
    <w:p w:rsidR="00987A9D" w:rsidRDefault="00987A9D" w:rsidP="00987A9D">
      <w:pPr>
        <w:ind w:left="360"/>
      </w:pPr>
    </w:p>
    <w:p w:rsidR="00987A9D" w:rsidRPr="00BB6A54" w:rsidRDefault="00987A9D" w:rsidP="00987A9D">
      <w:pPr>
        <w:rPr>
          <w:u w:val="single"/>
        </w:rPr>
      </w:pPr>
      <w:r w:rsidRPr="00BB6A54">
        <w:rPr>
          <w:u w:val="single"/>
        </w:rPr>
        <w:t xml:space="preserve">Huiswerkopdracht: </w:t>
      </w:r>
    </w:p>
    <w:p w:rsidR="00987A9D" w:rsidRPr="00BB287B" w:rsidRDefault="00987A9D" w:rsidP="00987A9D">
      <w:pPr>
        <w:rPr>
          <w:sz w:val="18"/>
        </w:rPr>
      </w:pPr>
      <w:r>
        <w:rPr>
          <w:spacing w:val="-2"/>
          <w:sz w:val="18"/>
        </w:rPr>
        <w:t xml:space="preserve">Breng de komende week enkele van de </w:t>
      </w:r>
      <w:r w:rsidRPr="00BB287B">
        <w:rPr>
          <w:spacing w:val="-2"/>
          <w:sz w:val="18"/>
        </w:rPr>
        <w:t>geleerde basisstrategie</w:t>
      </w:r>
      <w:r>
        <w:rPr>
          <w:spacing w:val="-2"/>
          <w:sz w:val="18"/>
        </w:rPr>
        <w:t>ë</w:t>
      </w:r>
      <w:r w:rsidRPr="00BB287B">
        <w:rPr>
          <w:spacing w:val="-2"/>
          <w:sz w:val="18"/>
        </w:rPr>
        <w:t xml:space="preserve">n </w:t>
      </w:r>
      <w:r>
        <w:rPr>
          <w:spacing w:val="-2"/>
          <w:sz w:val="18"/>
        </w:rPr>
        <w:t>in praktijk, bijvoorbeeld ‘ aandacht besteden aan structuren in gezinnen’ , of ‘ werken positieve heretikettering’ . Doe daarvan de volgende bijeenkomst een kort verslag.</w:t>
      </w:r>
    </w:p>
    <w:p w:rsidR="00987A9D" w:rsidRDefault="00987A9D" w:rsidP="00987A9D">
      <w:pPr>
        <w:tabs>
          <w:tab w:val="left" w:pos="-1440"/>
          <w:tab w:val="left" w:pos="-720"/>
          <w:tab w:val="num" w:pos="786"/>
        </w:tabs>
        <w:rPr>
          <w:sz w:val="18"/>
        </w:rPr>
      </w:pPr>
      <w:r w:rsidRPr="0082430F">
        <w:rPr>
          <w:i/>
          <w:spacing w:val="-2"/>
        </w:rPr>
        <w:t>Opdracht voor de komende week:</w:t>
      </w:r>
      <w:r w:rsidRPr="0082430F">
        <w:rPr>
          <w:spacing w:val="-2"/>
        </w:rPr>
        <w:t xml:space="preserve"> Levensloop interview: Interview een ouder persoon uit je (familie)omgeving, bijvoorbeeld oom, oma, tante, schoonvader, en vraag naar zijn verschillende levensfasen en faseovergangen. </w:t>
      </w:r>
    </w:p>
    <w:p w:rsidR="00987A9D" w:rsidRDefault="00987A9D" w:rsidP="00987A9D">
      <w:pPr>
        <w:rPr>
          <w:sz w:val="18"/>
        </w:rPr>
      </w:pPr>
    </w:p>
    <w:p w:rsidR="00987A9D" w:rsidRDefault="00987A9D" w:rsidP="00987A9D">
      <w:pPr>
        <w:rPr>
          <w:u w:val="single"/>
        </w:rPr>
      </w:pPr>
    </w:p>
    <w:p w:rsidR="00987A9D" w:rsidRPr="003272D9" w:rsidRDefault="00987A9D" w:rsidP="00987A9D">
      <w:r>
        <w:rPr>
          <w:b/>
          <w:u w:val="single"/>
        </w:rPr>
        <w:t xml:space="preserve">Bijeenkomst </w:t>
      </w:r>
      <w:r w:rsidRPr="00BB6A54">
        <w:rPr>
          <w:b/>
          <w:u w:val="single"/>
        </w:rPr>
        <w:t>6</w:t>
      </w:r>
      <w:r>
        <w:rPr>
          <w:b/>
          <w:u w:val="single"/>
        </w:rPr>
        <w:t>:</w:t>
      </w:r>
    </w:p>
    <w:p w:rsidR="00987A9D" w:rsidRDefault="00987A9D" w:rsidP="00987A9D"/>
    <w:p w:rsidR="00987A9D" w:rsidRPr="0098581D" w:rsidRDefault="00987A9D" w:rsidP="00987A9D">
      <w:pPr>
        <w:pStyle w:val="Kop5"/>
        <w:rPr>
          <w:rFonts w:ascii="Arial" w:hAnsi="Arial" w:cs="Arial"/>
          <w:b/>
          <w:sz w:val="20"/>
          <w:szCs w:val="20"/>
          <w:u w:val="none"/>
        </w:rPr>
      </w:pPr>
      <w:r w:rsidRPr="0098581D">
        <w:rPr>
          <w:rFonts w:ascii="Arial" w:hAnsi="Arial" w:cs="Arial"/>
          <w:b/>
          <w:sz w:val="20"/>
          <w:szCs w:val="20"/>
          <w:u w:val="none"/>
        </w:rPr>
        <w:t>Thema:</w:t>
      </w:r>
      <w:r>
        <w:rPr>
          <w:rFonts w:ascii="Arial" w:hAnsi="Arial" w:cs="Arial"/>
          <w:b/>
          <w:sz w:val="20"/>
          <w:szCs w:val="20"/>
          <w:u w:val="none"/>
        </w:rPr>
        <w:t xml:space="preserve"> </w:t>
      </w:r>
      <w:r w:rsidRPr="00332C47">
        <w:rPr>
          <w:rFonts w:ascii="Arial" w:hAnsi="Arial" w:cs="Arial"/>
          <w:sz w:val="20"/>
          <w:szCs w:val="20"/>
          <w:u w:val="none"/>
        </w:rPr>
        <w:t>Families vanuit communicatief perspectief</w:t>
      </w:r>
    </w:p>
    <w:p w:rsidR="00987A9D" w:rsidRPr="003272D9" w:rsidRDefault="00987A9D" w:rsidP="00987A9D"/>
    <w:p w:rsidR="00987A9D" w:rsidRDefault="00987A9D" w:rsidP="00987A9D">
      <w:pPr>
        <w:numPr>
          <w:ilvl w:val="0"/>
          <w:numId w:val="30"/>
        </w:numPr>
        <w:tabs>
          <w:tab w:val="clear" w:pos="720"/>
          <w:tab w:val="num" w:pos="284"/>
        </w:tabs>
        <w:ind w:left="284" w:hanging="284"/>
      </w:pPr>
      <w:r>
        <w:t>onmogelijkheid om niet te communiceren</w:t>
      </w:r>
    </w:p>
    <w:p w:rsidR="00987A9D" w:rsidRDefault="00987A9D" w:rsidP="00987A9D">
      <w:pPr>
        <w:numPr>
          <w:ilvl w:val="0"/>
          <w:numId w:val="30"/>
        </w:numPr>
        <w:tabs>
          <w:tab w:val="clear" w:pos="720"/>
          <w:tab w:val="num" w:pos="284"/>
        </w:tabs>
        <w:ind w:left="284" w:hanging="284"/>
      </w:pPr>
      <w:r>
        <w:t>inhoud / betrekking</w:t>
      </w:r>
    </w:p>
    <w:p w:rsidR="00987A9D" w:rsidRDefault="00987A9D" w:rsidP="00987A9D">
      <w:pPr>
        <w:numPr>
          <w:ilvl w:val="0"/>
          <w:numId w:val="30"/>
        </w:numPr>
        <w:tabs>
          <w:tab w:val="clear" w:pos="720"/>
          <w:tab w:val="num" w:pos="284"/>
        </w:tabs>
        <w:ind w:left="284" w:hanging="284"/>
      </w:pPr>
      <w:r>
        <w:t>interpunctie</w:t>
      </w:r>
    </w:p>
    <w:p w:rsidR="00987A9D" w:rsidRDefault="00987A9D" w:rsidP="00987A9D">
      <w:pPr>
        <w:numPr>
          <w:ilvl w:val="0"/>
          <w:numId w:val="30"/>
        </w:numPr>
        <w:tabs>
          <w:tab w:val="clear" w:pos="720"/>
          <w:tab w:val="num" w:pos="284"/>
        </w:tabs>
        <w:ind w:left="284" w:hanging="284"/>
      </w:pPr>
      <w:r>
        <w:t>digitaal / analoog</w:t>
      </w:r>
    </w:p>
    <w:p w:rsidR="00987A9D" w:rsidRDefault="00987A9D" w:rsidP="00987A9D">
      <w:pPr>
        <w:numPr>
          <w:ilvl w:val="0"/>
          <w:numId w:val="30"/>
        </w:numPr>
        <w:tabs>
          <w:tab w:val="clear" w:pos="720"/>
          <w:tab w:val="num" w:pos="284"/>
        </w:tabs>
        <w:ind w:left="284" w:hanging="284"/>
      </w:pPr>
      <w:r>
        <w:t>symmetrische, complementaire en paradoxale communicatie</w:t>
      </w:r>
    </w:p>
    <w:p w:rsidR="00987A9D" w:rsidRDefault="00987A9D" w:rsidP="00987A9D">
      <w:pPr>
        <w:numPr>
          <w:ilvl w:val="0"/>
          <w:numId w:val="30"/>
        </w:numPr>
        <w:tabs>
          <w:tab w:val="clear" w:pos="720"/>
          <w:tab w:val="num" w:pos="284"/>
        </w:tabs>
        <w:ind w:left="284" w:hanging="284"/>
      </w:pPr>
      <w:r>
        <w:t xml:space="preserve">van communicatie naar dialoog –  evolutie in de systeemtherapie in het denken over betekenisgeving, taal, communicatie en dialoog </w:t>
      </w:r>
    </w:p>
    <w:p w:rsidR="00987A9D" w:rsidRDefault="00987A9D" w:rsidP="00987A9D">
      <w:pPr>
        <w:ind w:left="360"/>
      </w:pPr>
    </w:p>
    <w:p w:rsidR="00987A9D" w:rsidRDefault="00987A9D" w:rsidP="00987A9D">
      <w:pPr>
        <w:rPr>
          <w:u w:val="single"/>
        </w:rPr>
      </w:pPr>
      <w:r>
        <w:rPr>
          <w:u w:val="single"/>
        </w:rPr>
        <w:t>Literatuur:</w:t>
      </w:r>
    </w:p>
    <w:p w:rsidR="00987A9D" w:rsidRDefault="00987A9D" w:rsidP="00987A9D">
      <w:pPr>
        <w:rPr>
          <w:b/>
          <w:sz w:val="22"/>
          <w:szCs w:val="22"/>
          <w:u w:val="single"/>
        </w:rPr>
      </w:pPr>
    </w:p>
    <w:p w:rsidR="00987A9D" w:rsidRPr="00D965FE" w:rsidRDefault="00987A9D" w:rsidP="00987A9D">
      <w:pPr>
        <w:tabs>
          <w:tab w:val="left" w:pos="-1440"/>
          <w:tab w:val="left" w:pos="-720"/>
        </w:tabs>
        <w:ind w:left="66"/>
      </w:pPr>
      <w:r w:rsidRPr="00D965FE">
        <w:t>In eigen bezit:</w:t>
      </w:r>
    </w:p>
    <w:p w:rsidR="00987A9D" w:rsidRPr="00D965FE" w:rsidRDefault="00987A9D" w:rsidP="00987A9D">
      <w:pPr>
        <w:numPr>
          <w:ilvl w:val="0"/>
          <w:numId w:val="31"/>
        </w:numPr>
        <w:tabs>
          <w:tab w:val="clear" w:pos="426"/>
          <w:tab w:val="left" w:pos="-1440"/>
          <w:tab w:val="left" w:pos="-720"/>
          <w:tab w:val="num" w:pos="284"/>
        </w:tabs>
        <w:ind w:left="284" w:hanging="284"/>
      </w:pPr>
      <w:r w:rsidRPr="001C7B08">
        <w:rPr>
          <w:lang w:val="en-GB"/>
        </w:rPr>
        <w:t>Cottyn, L. (20</w:t>
      </w:r>
      <w:r>
        <w:rPr>
          <w:lang w:val="en-GB"/>
        </w:rPr>
        <w:t>14</w:t>
      </w:r>
      <w:r w:rsidRPr="001C7B08">
        <w:rPr>
          <w:lang w:val="en-GB"/>
        </w:rPr>
        <w:t>) H1</w:t>
      </w:r>
      <w:r>
        <w:rPr>
          <w:lang w:val="en-GB"/>
        </w:rPr>
        <w:t>6</w:t>
      </w:r>
      <w:r w:rsidRPr="001C7B08">
        <w:rPr>
          <w:lang w:val="en-GB"/>
        </w:rPr>
        <w:t xml:space="preserve">: Communicatief perspectief. </w:t>
      </w:r>
      <w:r>
        <w:t xml:space="preserve">In: </w:t>
      </w:r>
      <w:r w:rsidRPr="00946607">
        <w:t>Handboek Systeemtherapie</w:t>
      </w:r>
      <w:r>
        <w:rPr>
          <w:i/>
        </w:rPr>
        <w:t xml:space="preserve">. </w:t>
      </w:r>
      <w:r>
        <w:t>Utrecht: De Tijdstroom.</w:t>
      </w:r>
    </w:p>
    <w:p w:rsidR="00987A9D" w:rsidRPr="00D965FE" w:rsidRDefault="00987A9D" w:rsidP="00987A9D">
      <w:pPr>
        <w:tabs>
          <w:tab w:val="left" w:pos="-1440"/>
          <w:tab w:val="left" w:pos="-720"/>
          <w:tab w:val="num" w:pos="360"/>
        </w:tabs>
      </w:pPr>
    </w:p>
    <w:p w:rsidR="00987A9D" w:rsidRPr="008B5166" w:rsidRDefault="00987A9D" w:rsidP="00987A9D">
      <w:pPr>
        <w:pStyle w:val="LiteratuurChar"/>
        <w:rPr>
          <w:rFonts w:ascii="Arial" w:hAnsi="Arial" w:cs="Arial"/>
          <w:sz w:val="20"/>
          <w:szCs w:val="20"/>
        </w:rPr>
      </w:pPr>
      <w:r>
        <w:rPr>
          <w:rFonts w:ascii="Arial" w:hAnsi="Arial" w:cs="Arial"/>
          <w:sz w:val="20"/>
          <w:szCs w:val="20"/>
        </w:rPr>
        <w:t>Via de website:</w:t>
      </w:r>
    </w:p>
    <w:p w:rsidR="00987A9D" w:rsidRPr="00252791" w:rsidRDefault="00987A9D" w:rsidP="00987A9D">
      <w:pPr>
        <w:numPr>
          <w:ilvl w:val="0"/>
          <w:numId w:val="32"/>
        </w:numPr>
        <w:ind w:left="284" w:hanging="284"/>
        <w:rPr>
          <w:iCs/>
        </w:rPr>
      </w:pPr>
      <w:r w:rsidRPr="00252791">
        <w:t xml:space="preserve">Poorte, I. de &amp; Verbout, M. (1998), Circulair vragen bij gezinnen met jonge kinderen. </w:t>
      </w:r>
      <w:r w:rsidRPr="00252791">
        <w:rPr>
          <w:iCs/>
        </w:rPr>
        <w:t xml:space="preserve">Tijdschrift voor Kinder- en Jeugdpsychotherapie, 25 (2), p.35-46. </w:t>
      </w:r>
    </w:p>
    <w:p w:rsidR="00987A9D" w:rsidRDefault="00987A9D" w:rsidP="00987A9D">
      <w:pPr>
        <w:pStyle w:val="Plattetekst2"/>
        <w:numPr>
          <w:ilvl w:val="0"/>
          <w:numId w:val="32"/>
        </w:numPr>
        <w:ind w:left="284" w:hanging="284"/>
        <w:rPr>
          <w:rFonts w:ascii="Arial" w:hAnsi="Arial" w:cs="Arial"/>
          <w:bCs/>
          <w:color w:val="auto"/>
          <w:sz w:val="20"/>
          <w:szCs w:val="20"/>
        </w:rPr>
      </w:pPr>
      <w:r w:rsidRPr="006E7F2C">
        <w:rPr>
          <w:rFonts w:ascii="Arial" w:hAnsi="Arial" w:cs="Arial"/>
          <w:bCs/>
          <w:color w:val="auto"/>
          <w:sz w:val="20"/>
          <w:szCs w:val="20"/>
        </w:rPr>
        <w:t>Lange, A. (2006, 8</w:t>
      </w:r>
      <w:r w:rsidRPr="006E7F2C">
        <w:rPr>
          <w:rFonts w:ascii="Arial" w:hAnsi="Arial" w:cs="Arial"/>
          <w:bCs/>
          <w:color w:val="auto"/>
          <w:sz w:val="20"/>
          <w:szCs w:val="20"/>
          <w:vertAlign w:val="superscript"/>
        </w:rPr>
        <w:t>e</w:t>
      </w:r>
      <w:r w:rsidRPr="006E7F2C">
        <w:rPr>
          <w:rFonts w:ascii="Arial" w:hAnsi="Arial" w:cs="Arial"/>
          <w:bCs/>
          <w:color w:val="auto"/>
          <w:sz w:val="20"/>
          <w:szCs w:val="20"/>
        </w:rPr>
        <w:t xml:space="preserve"> voll. herz. ed.)</w:t>
      </w:r>
      <w:r>
        <w:rPr>
          <w:rFonts w:ascii="Arial" w:hAnsi="Arial" w:cs="Arial"/>
          <w:bCs/>
          <w:color w:val="auto"/>
          <w:sz w:val="20"/>
          <w:szCs w:val="20"/>
        </w:rPr>
        <w:t>. H1.6:</w:t>
      </w:r>
      <w:r w:rsidRPr="006E7F2C">
        <w:rPr>
          <w:rFonts w:ascii="Arial" w:hAnsi="Arial" w:cs="Arial"/>
          <w:bCs/>
          <w:color w:val="auto"/>
          <w:sz w:val="20"/>
          <w:szCs w:val="20"/>
        </w:rPr>
        <w:t xml:space="preserve"> Het gezin als communicatief systeem.</w:t>
      </w:r>
      <w:r>
        <w:rPr>
          <w:rFonts w:ascii="Arial" w:hAnsi="Arial" w:cs="Arial"/>
          <w:bCs/>
          <w:color w:val="auto"/>
          <w:sz w:val="20"/>
          <w:szCs w:val="20"/>
        </w:rPr>
        <w:t xml:space="preserve"> In: </w:t>
      </w:r>
      <w:r w:rsidRPr="00946607">
        <w:rPr>
          <w:rFonts w:ascii="Arial" w:hAnsi="Arial" w:cs="Arial"/>
          <w:bCs/>
          <w:color w:val="auto"/>
          <w:spacing w:val="-2"/>
          <w:sz w:val="20"/>
          <w:szCs w:val="20"/>
        </w:rPr>
        <w:t>Gedragsverandering in gezinnen</w:t>
      </w:r>
      <w:r w:rsidRPr="00946607">
        <w:rPr>
          <w:rFonts w:ascii="Arial" w:hAnsi="Arial" w:cs="Arial"/>
          <w:bCs/>
          <w:color w:val="auto"/>
          <w:sz w:val="20"/>
          <w:szCs w:val="20"/>
        </w:rPr>
        <w:t>: cognitieve gedrags- en systeemtherapie</w:t>
      </w:r>
      <w:r w:rsidRPr="006E7F2C">
        <w:rPr>
          <w:rFonts w:ascii="Arial" w:hAnsi="Arial" w:cs="Arial"/>
          <w:bCs/>
          <w:color w:val="auto"/>
          <w:sz w:val="20"/>
          <w:szCs w:val="20"/>
        </w:rPr>
        <w:t xml:space="preserve"> </w:t>
      </w:r>
      <w:r>
        <w:rPr>
          <w:rFonts w:ascii="Arial" w:hAnsi="Arial" w:cs="Arial"/>
          <w:bCs/>
          <w:color w:val="auto"/>
          <w:sz w:val="20"/>
          <w:szCs w:val="20"/>
        </w:rPr>
        <w:t>(</w:t>
      </w:r>
      <w:r w:rsidRPr="006E7F2C">
        <w:rPr>
          <w:rFonts w:ascii="Arial" w:hAnsi="Arial" w:cs="Arial"/>
          <w:bCs/>
          <w:color w:val="auto"/>
          <w:sz w:val="20"/>
          <w:szCs w:val="20"/>
        </w:rPr>
        <w:t>p</w:t>
      </w:r>
      <w:r>
        <w:rPr>
          <w:rFonts w:ascii="Arial" w:hAnsi="Arial" w:cs="Arial"/>
          <w:bCs/>
          <w:color w:val="auto"/>
          <w:sz w:val="20"/>
          <w:szCs w:val="20"/>
        </w:rPr>
        <w:t>p</w:t>
      </w:r>
      <w:r w:rsidRPr="006E7F2C">
        <w:rPr>
          <w:rFonts w:ascii="Arial" w:hAnsi="Arial" w:cs="Arial"/>
          <w:bCs/>
          <w:color w:val="auto"/>
          <w:sz w:val="20"/>
          <w:szCs w:val="20"/>
        </w:rPr>
        <w:t>. 20-28</w:t>
      </w:r>
      <w:r>
        <w:rPr>
          <w:rFonts w:ascii="Arial" w:hAnsi="Arial" w:cs="Arial"/>
          <w:bCs/>
          <w:color w:val="auto"/>
          <w:sz w:val="20"/>
          <w:szCs w:val="20"/>
        </w:rPr>
        <w:t>)</w:t>
      </w:r>
    </w:p>
    <w:p w:rsidR="00987A9D" w:rsidRPr="00D965FE" w:rsidRDefault="00987A9D" w:rsidP="00987A9D">
      <w:pPr>
        <w:pStyle w:val="Plattetekst2"/>
        <w:ind w:left="284"/>
        <w:rPr>
          <w:rFonts w:ascii="Arial" w:hAnsi="Arial" w:cs="Arial"/>
          <w:bCs/>
          <w:sz w:val="20"/>
          <w:szCs w:val="20"/>
        </w:rPr>
      </w:pPr>
      <w:r w:rsidRPr="00D965FE">
        <w:rPr>
          <w:rFonts w:ascii="Arial" w:hAnsi="Arial" w:cs="Arial"/>
          <w:bCs/>
          <w:color w:val="auto"/>
          <w:sz w:val="20"/>
          <w:szCs w:val="20"/>
        </w:rPr>
        <w:t>Den Haag: Martinus.</w:t>
      </w:r>
    </w:p>
    <w:p w:rsidR="00987A9D" w:rsidRDefault="00987A9D" w:rsidP="00987A9D">
      <w:pPr>
        <w:numPr>
          <w:ilvl w:val="0"/>
          <w:numId w:val="32"/>
        </w:numPr>
        <w:ind w:left="284" w:hanging="284"/>
        <w:rPr>
          <w:bCs/>
          <w:spacing w:val="-2"/>
        </w:rPr>
      </w:pPr>
      <w:r w:rsidRPr="006E7F2C">
        <w:rPr>
          <w:bCs/>
        </w:rPr>
        <w:t>Lange, A. (2006, 8</w:t>
      </w:r>
      <w:r w:rsidRPr="006E7F2C">
        <w:rPr>
          <w:bCs/>
          <w:vertAlign w:val="superscript"/>
        </w:rPr>
        <w:t>e</w:t>
      </w:r>
      <w:r w:rsidRPr="006E7F2C">
        <w:rPr>
          <w:bCs/>
        </w:rPr>
        <w:t xml:space="preserve"> voll. herz. ed.)</w:t>
      </w:r>
      <w:r>
        <w:rPr>
          <w:bCs/>
        </w:rPr>
        <w:t>.</w:t>
      </w:r>
      <w:r w:rsidRPr="006E7F2C">
        <w:rPr>
          <w:bCs/>
        </w:rPr>
        <w:t xml:space="preserve"> </w:t>
      </w:r>
      <w:r>
        <w:rPr>
          <w:bCs/>
        </w:rPr>
        <w:t>H</w:t>
      </w:r>
      <w:r w:rsidRPr="006E7F2C">
        <w:rPr>
          <w:bCs/>
          <w:spacing w:val="-2"/>
        </w:rPr>
        <w:t>3.3: Basisstrategie: toepassen van communicatieregels</w:t>
      </w:r>
      <w:r>
        <w:rPr>
          <w:bCs/>
          <w:spacing w:val="-2"/>
        </w:rPr>
        <w:t xml:space="preserve">. In: </w:t>
      </w:r>
      <w:r w:rsidRPr="00946607">
        <w:rPr>
          <w:bCs/>
          <w:spacing w:val="-2"/>
        </w:rPr>
        <w:t>Gedragsverandering in gezinnen</w:t>
      </w:r>
      <w:r w:rsidRPr="00946607">
        <w:rPr>
          <w:bCs/>
        </w:rPr>
        <w:t>: cognitieve gedrags- en systeemtherapie</w:t>
      </w:r>
      <w:r w:rsidRPr="006E7F2C">
        <w:rPr>
          <w:bCs/>
        </w:rPr>
        <w:t xml:space="preserve"> </w:t>
      </w:r>
      <w:r>
        <w:rPr>
          <w:bCs/>
        </w:rPr>
        <w:t>(</w:t>
      </w:r>
      <w:r w:rsidRPr="006E7F2C">
        <w:rPr>
          <w:bCs/>
          <w:spacing w:val="-2"/>
        </w:rPr>
        <w:t>p</w:t>
      </w:r>
      <w:r>
        <w:rPr>
          <w:bCs/>
          <w:spacing w:val="-2"/>
        </w:rPr>
        <w:t>p</w:t>
      </w:r>
      <w:r w:rsidRPr="006E7F2C">
        <w:rPr>
          <w:bCs/>
          <w:spacing w:val="-2"/>
        </w:rPr>
        <w:t>. 56-72</w:t>
      </w:r>
      <w:r>
        <w:rPr>
          <w:bCs/>
          <w:spacing w:val="-2"/>
        </w:rPr>
        <w:t>).</w:t>
      </w:r>
    </w:p>
    <w:p w:rsidR="00987A9D" w:rsidRPr="00674B2A" w:rsidRDefault="00987A9D" w:rsidP="00987A9D">
      <w:pPr>
        <w:numPr>
          <w:ilvl w:val="0"/>
          <w:numId w:val="32"/>
        </w:numPr>
        <w:ind w:left="284" w:hanging="284"/>
        <w:rPr>
          <w:bCs/>
          <w:spacing w:val="-2"/>
        </w:rPr>
      </w:pPr>
      <w:r w:rsidRPr="00D965FE">
        <w:rPr>
          <w:bCs/>
        </w:rPr>
        <w:t>Den Haag: Martinus.</w:t>
      </w:r>
    </w:p>
    <w:p w:rsidR="00987A9D" w:rsidRPr="00CE070B" w:rsidRDefault="00987A9D" w:rsidP="00987A9D">
      <w:pPr>
        <w:numPr>
          <w:ilvl w:val="0"/>
          <w:numId w:val="32"/>
        </w:numPr>
        <w:ind w:left="284" w:hanging="284"/>
        <w:rPr>
          <w:bCs/>
          <w:spacing w:val="-2"/>
        </w:rPr>
      </w:pPr>
      <w:r w:rsidRPr="001C7B08">
        <w:rPr>
          <w:bCs/>
          <w:lang w:val="en-GB"/>
        </w:rPr>
        <w:t xml:space="preserve">Hedges, F. (2005). H6 Circular questioning. In: An introduction tot systemic therapy with induviduals. </w:t>
      </w:r>
      <w:r>
        <w:rPr>
          <w:bCs/>
        </w:rPr>
        <w:t xml:space="preserve">A social constructionist approach (pp. 83-99). Basingstoke: Palgrave Macmillan. </w:t>
      </w:r>
    </w:p>
    <w:p w:rsidR="00987A9D" w:rsidRPr="00674B2A" w:rsidRDefault="00987A9D" w:rsidP="00987A9D">
      <w:pPr>
        <w:numPr>
          <w:ilvl w:val="0"/>
          <w:numId w:val="32"/>
        </w:numPr>
        <w:ind w:left="284" w:hanging="284"/>
        <w:rPr>
          <w:bCs/>
          <w:spacing w:val="-2"/>
        </w:rPr>
      </w:pPr>
      <w:r>
        <w:t>Rober, P. (2004) Samen in therapie, gezinstherapie als dialoog</w:t>
      </w:r>
      <w:r>
        <w:rPr>
          <w:i/>
        </w:rPr>
        <w:t>.</w:t>
      </w:r>
      <w:r>
        <w:t xml:space="preserve"> Leuven: Acco. Hoofdstuk 1 en 2. p. 17 – 41. (Boek, 23 pp.)</w:t>
      </w:r>
    </w:p>
    <w:p w:rsidR="00987A9D" w:rsidRPr="00674B2A" w:rsidRDefault="00987A9D" w:rsidP="00987A9D">
      <w:pPr>
        <w:numPr>
          <w:ilvl w:val="0"/>
          <w:numId w:val="32"/>
        </w:numPr>
        <w:ind w:left="284" w:hanging="284"/>
        <w:rPr>
          <w:bCs/>
          <w:spacing w:val="-2"/>
        </w:rPr>
      </w:pPr>
      <w:r>
        <w:rPr>
          <w:bCs/>
        </w:rPr>
        <w:t xml:space="preserve">Seywert, F. ( 1995,) Het gebruik van circulaire vragen. </w:t>
      </w:r>
      <w:r w:rsidRPr="00D63226">
        <w:rPr>
          <w:bCs/>
          <w:i/>
        </w:rPr>
        <w:t>Gezinstherapie</w:t>
      </w:r>
      <w:r>
        <w:rPr>
          <w:bCs/>
          <w:i/>
        </w:rPr>
        <w:t>,6</w:t>
      </w:r>
      <w:r>
        <w:rPr>
          <w:bCs/>
        </w:rPr>
        <w:t xml:space="preserve">, </w:t>
      </w:r>
      <w:r w:rsidRPr="00D63226">
        <w:rPr>
          <w:bCs/>
        </w:rPr>
        <w:t>57-</w:t>
      </w:r>
      <w:r>
        <w:rPr>
          <w:bCs/>
        </w:rPr>
        <w:t>75.</w:t>
      </w:r>
      <w:r>
        <w:rPr>
          <w:bCs/>
        </w:rPr>
        <w:br/>
      </w:r>
      <w:r w:rsidRPr="00C0583A">
        <w:rPr>
          <w:bCs/>
          <w:i/>
        </w:rPr>
        <w:t>U</w:t>
      </w:r>
      <w:r w:rsidRPr="00674B2A">
        <w:rPr>
          <w:bCs/>
          <w:i/>
        </w:rPr>
        <w:t>itgebreid artikel, komt later terug in de opleiding. Besteed nu vooral aandacht aan de voorbeelden</w:t>
      </w:r>
      <w:r>
        <w:rPr>
          <w:bCs/>
        </w:rPr>
        <w:t xml:space="preserve">. </w:t>
      </w:r>
    </w:p>
    <w:p w:rsidR="00987A9D" w:rsidRDefault="00987A9D" w:rsidP="00987A9D">
      <w:pPr>
        <w:pStyle w:val="Plattetekst2"/>
        <w:rPr>
          <w:color w:val="auto"/>
        </w:rPr>
      </w:pPr>
    </w:p>
    <w:p w:rsidR="00987A9D" w:rsidRPr="00946607" w:rsidRDefault="00987A9D" w:rsidP="00987A9D">
      <w:pPr>
        <w:pStyle w:val="Plattetekst2"/>
        <w:rPr>
          <w:rFonts w:ascii="Arial" w:hAnsi="Arial" w:cs="Arial"/>
          <w:color w:val="auto"/>
          <w:sz w:val="20"/>
          <w:szCs w:val="20"/>
          <w:u w:val="single"/>
        </w:rPr>
      </w:pPr>
      <w:r w:rsidRPr="00946607">
        <w:rPr>
          <w:rFonts w:ascii="Arial" w:hAnsi="Arial" w:cs="Arial"/>
          <w:color w:val="auto"/>
          <w:sz w:val="20"/>
          <w:szCs w:val="20"/>
          <w:u w:val="single"/>
        </w:rPr>
        <w:t>Didactisch materiaal:</w:t>
      </w:r>
    </w:p>
    <w:p w:rsidR="00987A9D" w:rsidRPr="00946607" w:rsidRDefault="00987A9D" w:rsidP="00987A9D">
      <w:pPr>
        <w:pStyle w:val="Plattetekst2"/>
        <w:numPr>
          <w:ilvl w:val="0"/>
          <w:numId w:val="33"/>
        </w:numPr>
        <w:ind w:left="284" w:hanging="284"/>
        <w:rPr>
          <w:rFonts w:ascii="Arial" w:hAnsi="Arial" w:cs="Arial"/>
          <w:color w:val="auto"/>
          <w:sz w:val="20"/>
          <w:szCs w:val="20"/>
        </w:rPr>
      </w:pPr>
      <w:r>
        <w:rPr>
          <w:rFonts w:ascii="Arial" w:hAnsi="Arial" w:cs="Arial"/>
          <w:color w:val="auto"/>
          <w:sz w:val="20"/>
          <w:szCs w:val="20"/>
        </w:rPr>
        <w:t xml:space="preserve">DVD Bateson </w:t>
      </w:r>
    </w:p>
    <w:p w:rsidR="00987A9D" w:rsidRPr="00946607" w:rsidRDefault="00987A9D" w:rsidP="00987A9D">
      <w:pPr>
        <w:numPr>
          <w:ilvl w:val="0"/>
          <w:numId w:val="33"/>
        </w:numPr>
        <w:ind w:left="284" w:hanging="284"/>
      </w:pPr>
      <w:r>
        <w:t xml:space="preserve">DVD “Abel” </w:t>
      </w:r>
    </w:p>
    <w:p w:rsidR="00987A9D" w:rsidRPr="00946607" w:rsidRDefault="00987A9D" w:rsidP="00987A9D">
      <w:pPr>
        <w:numPr>
          <w:ilvl w:val="0"/>
          <w:numId w:val="33"/>
        </w:numPr>
        <w:ind w:left="284" w:hanging="284"/>
      </w:pPr>
      <w:r w:rsidRPr="00946607">
        <w:t xml:space="preserve">DVD ‘Hyacint’ </w:t>
      </w:r>
    </w:p>
    <w:p w:rsidR="00987A9D" w:rsidRDefault="00987A9D" w:rsidP="00987A9D">
      <w:pPr>
        <w:pStyle w:val="Literatuur"/>
        <w:ind w:left="0" w:firstLine="0"/>
        <w:rPr>
          <w:u w:val="single"/>
        </w:rPr>
      </w:pPr>
    </w:p>
    <w:p w:rsidR="00987A9D" w:rsidRPr="003272D9" w:rsidRDefault="00987A9D" w:rsidP="00987A9D">
      <w:pPr>
        <w:rPr>
          <w:spacing w:val="-2"/>
        </w:rPr>
      </w:pPr>
      <w:r w:rsidRPr="00EE2352">
        <w:rPr>
          <w:u w:val="single"/>
        </w:rPr>
        <w:t>Huiswerkopdracht:</w:t>
      </w:r>
      <w:r>
        <w:t xml:space="preserve"> </w:t>
      </w:r>
      <w:r w:rsidRPr="003272D9">
        <w:rPr>
          <w:spacing w:val="-2"/>
        </w:rPr>
        <w:t>let eens (in gesprekken thuis en op het werk, films, tv) op verschillende communicatieve facetten die nu aan de orde zijn geweest, bijv inhoud versus betrekkingsniv</w:t>
      </w:r>
      <w:r>
        <w:rPr>
          <w:spacing w:val="-2"/>
        </w:rPr>
        <w:t>eau, digitale en analoge communicatie.</w:t>
      </w:r>
    </w:p>
    <w:p w:rsidR="00987A9D" w:rsidRDefault="00987A9D" w:rsidP="00987A9D">
      <w:pPr>
        <w:rPr>
          <w:b/>
          <w:u w:val="single"/>
        </w:rPr>
      </w:pPr>
    </w:p>
    <w:p w:rsidR="00987A9D" w:rsidRDefault="00987A9D" w:rsidP="00987A9D">
      <w:pPr>
        <w:rPr>
          <w:b/>
          <w:u w:val="single"/>
        </w:rPr>
      </w:pPr>
    </w:p>
    <w:p w:rsidR="00987A9D" w:rsidRDefault="00987A9D" w:rsidP="00987A9D">
      <w:pPr>
        <w:rPr>
          <w:b/>
          <w:u w:val="single"/>
        </w:rPr>
      </w:pPr>
      <w:r>
        <w:rPr>
          <w:b/>
          <w:u w:val="single"/>
        </w:rPr>
        <w:t>Bijeenkomst</w:t>
      </w:r>
      <w:r w:rsidRPr="00AC18CD">
        <w:rPr>
          <w:b/>
          <w:u w:val="single"/>
        </w:rPr>
        <w:t xml:space="preserve"> 7:</w:t>
      </w:r>
    </w:p>
    <w:p w:rsidR="00987A9D" w:rsidRDefault="00987A9D" w:rsidP="00987A9D"/>
    <w:p w:rsidR="00987A9D" w:rsidRDefault="00987A9D" w:rsidP="00987A9D">
      <w:r>
        <w:t xml:space="preserve">Opmerking: Deze dag heeft als doel de cursisten nader kennis te laten maken met de levenscyclus van een gezin, het gezinsfasenmodel en het contextuele denken. Tijdens de twee volgende dagen (8+9) wordt er ruim de kans gegeven om met genogrammen te oefenen. </w:t>
      </w:r>
    </w:p>
    <w:p w:rsidR="00987A9D" w:rsidRDefault="00987A9D" w:rsidP="00987A9D">
      <w:pPr>
        <w:tabs>
          <w:tab w:val="left" w:pos="-1440"/>
          <w:tab w:val="left" w:pos="-720"/>
        </w:tabs>
        <w:rPr>
          <w:spacing w:val="-2"/>
        </w:rPr>
      </w:pPr>
    </w:p>
    <w:p w:rsidR="00987A9D" w:rsidRPr="00E12AF8" w:rsidRDefault="00987A9D" w:rsidP="00987A9D">
      <w:pPr>
        <w:tabs>
          <w:tab w:val="left" w:pos="-1440"/>
          <w:tab w:val="left" w:pos="-720"/>
        </w:tabs>
        <w:rPr>
          <w:i/>
          <w:spacing w:val="-2"/>
        </w:rPr>
      </w:pPr>
      <w:r w:rsidRPr="00E12AF8">
        <w:rPr>
          <w:spacing w:val="-2"/>
        </w:rPr>
        <w:t>De levenscyclus van een gezin met de verschillende fasen die daarin te onderscheiden zijn.</w:t>
      </w:r>
    </w:p>
    <w:p w:rsidR="00987A9D" w:rsidRPr="00E12AF8" w:rsidRDefault="00987A9D" w:rsidP="00987A9D">
      <w:pPr>
        <w:tabs>
          <w:tab w:val="left" w:pos="-1440"/>
          <w:tab w:val="left" w:pos="-720"/>
        </w:tabs>
        <w:rPr>
          <w:spacing w:val="-2"/>
        </w:rPr>
      </w:pPr>
    </w:p>
    <w:p w:rsidR="00987A9D" w:rsidRPr="00E12AF8" w:rsidRDefault="00987A9D" w:rsidP="00987A9D">
      <w:pPr>
        <w:tabs>
          <w:tab w:val="left" w:pos="-1440"/>
          <w:tab w:val="left" w:pos="-720"/>
        </w:tabs>
        <w:rPr>
          <w:spacing w:val="-2"/>
        </w:rPr>
      </w:pPr>
      <w:r w:rsidRPr="00E12AF8">
        <w:rPr>
          <w:spacing w:val="-2"/>
        </w:rPr>
        <w:t>Intergenerationele familie-patronen en processen</w:t>
      </w:r>
    </w:p>
    <w:p w:rsidR="00987A9D" w:rsidRPr="00E12AF8" w:rsidRDefault="00987A9D" w:rsidP="00987A9D">
      <w:pPr>
        <w:tabs>
          <w:tab w:val="left" w:pos="-1440"/>
          <w:tab w:val="left" w:pos="-720"/>
        </w:tabs>
        <w:rPr>
          <w:spacing w:val="-2"/>
        </w:rPr>
      </w:pPr>
    </w:p>
    <w:p w:rsidR="00987A9D" w:rsidRPr="00827BD8" w:rsidRDefault="00987A9D" w:rsidP="00987A9D">
      <w:pPr>
        <w:tabs>
          <w:tab w:val="left" w:pos="-1440"/>
          <w:tab w:val="left" w:pos="-720"/>
        </w:tabs>
        <w:rPr>
          <w:i/>
          <w:spacing w:val="-2"/>
        </w:rPr>
      </w:pPr>
      <w:r w:rsidRPr="00581140">
        <w:rPr>
          <w:b/>
          <w:spacing w:val="-2"/>
        </w:rPr>
        <w:t>Thema:</w:t>
      </w:r>
      <w:r w:rsidRPr="00827BD8">
        <w:rPr>
          <w:i/>
          <w:spacing w:val="-2"/>
        </w:rPr>
        <w:t xml:space="preserve"> </w:t>
      </w:r>
      <w:r w:rsidRPr="00827BD8">
        <w:rPr>
          <w:spacing w:val="-2"/>
        </w:rPr>
        <w:t>De levenscyclus van een gezin met de verschillende fasen die daarin te onderscheiden zijn.</w:t>
      </w:r>
    </w:p>
    <w:p w:rsidR="00987A9D" w:rsidRPr="00827BD8" w:rsidRDefault="00987A9D" w:rsidP="00987A9D">
      <w:pPr>
        <w:tabs>
          <w:tab w:val="left" w:pos="-1440"/>
          <w:tab w:val="left" w:pos="-720"/>
        </w:tabs>
        <w:rPr>
          <w:spacing w:val="-2"/>
        </w:rPr>
      </w:pPr>
    </w:p>
    <w:p w:rsidR="00987A9D" w:rsidRPr="007D765A" w:rsidRDefault="00987A9D" w:rsidP="00987A9D">
      <w:pPr>
        <w:tabs>
          <w:tab w:val="left" w:pos="-1440"/>
          <w:tab w:val="left" w:pos="-720"/>
        </w:tabs>
        <w:rPr>
          <w:spacing w:val="-2"/>
        </w:rPr>
      </w:pPr>
      <w:r>
        <w:rPr>
          <w:spacing w:val="-2"/>
        </w:rPr>
        <w:t xml:space="preserve">Didactisch materiaal: Videoband </w:t>
      </w:r>
      <w:r w:rsidRPr="00827BD8">
        <w:rPr>
          <w:spacing w:val="-2"/>
        </w:rPr>
        <w:t>Monica Mc Goldrick</w:t>
      </w:r>
    </w:p>
    <w:p w:rsidR="00987A9D" w:rsidRPr="00827BD8" w:rsidRDefault="00987A9D" w:rsidP="00987A9D">
      <w:pPr>
        <w:tabs>
          <w:tab w:val="left" w:pos="-1440"/>
          <w:tab w:val="left" w:pos="-720"/>
        </w:tabs>
        <w:rPr>
          <w:i/>
          <w:spacing w:val="-2"/>
        </w:rPr>
      </w:pPr>
    </w:p>
    <w:p w:rsidR="00987A9D" w:rsidRPr="00EE2352" w:rsidRDefault="00987A9D" w:rsidP="00987A9D">
      <w:pPr>
        <w:tabs>
          <w:tab w:val="left" w:pos="-1440"/>
          <w:tab w:val="left" w:pos="-720"/>
        </w:tabs>
        <w:rPr>
          <w:spacing w:val="-2"/>
          <w:u w:val="single"/>
        </w:rPr>
      </w:pPr>
      <w:r w:rsidRPr="00EE2352">
        <w:rPr>
          <w:spacing w:val="-2"/>
          <w:u w:val="single"/>
        </w:rPr>
        <w:t>Programma</w:t>
      </w:r>
    </w:p>
    <w:p w:rsidR="00987A9D" w:rsidRPr="00827BD8" w:rsidRDefault="00987A9D" w:rsidP="00987A9D">
      <w:pPr>
        <w:numPr>
          <w:ilvl w:val="0"/>
          <w:numId w:val="34"/>
        </w:numPr>
        <w:tabs>
          <w:tab w:val="clear" w:pos="720"/>
          <w:tab w:val="left" w:pos="-1440"/>
          <w:tab w:val="left" w:pos="-720"/>
          <w:tab w:val="num" w:pos="284"/>
        </w:tabs>
        <w:ind w:left="284" w:hanging="284"/>
        <w:rPr>
          <w:spacing w:val="-2"/>
        </w:rPr>
      </w:pPr>
      <w:r w:rsidRPr="00827BD8">
        <w:rPr>
          <w:spacing w:val="-2"/>
        </w:rPr>
        <w:t xml:space="preserve">Literatuur bewerking door </w:t>
      </w:r>
      <w:r>
        <w:rPr>
          <w:spacing w:val="-2"/>
        </w:rPr>
        <w:t xml:space="preserve">4 </w:t>
      </w:r>
      <w:r w:rsidRPr="00827BD8">
        <w:rPr>
          <w:spacing w:val="-2"/>
        </w:rPr>
        <w:t xml:space="preserve">cursisten </w:t>
      </w:r>
    </w:p>
    <w:p w:rsidR="00987A9D" w:rsidRDefault="00987A9D" w:rsidP="00987A9D">
      <w:pPr>
        <w:numPr>
          <w:ilvl w:val="0"/>
          <w:numId w:val="34"/>
        </w:numPr>
        <w:tabs>
          <w:tab w:val="clear" w:pos="720"/>
          <w:tab w:val="left" w:pos="-1440"/>
          <w:tab w:val="left" w:pos="-720"/>
          <w:tab w:val="num" w:pos="284"/>
        </w:tabs>
        <w:ind w:left="284" w:hanging="284"/>
        <w:rPr>
          <w:spacing w:val="-2"/>
        </w:rPr>
      </w:pPr>
      <w:r w:rsidRPr="00827BD8">
        <w:rPr>
          <w:spacing w:val="-2"/>
        </w:rPr>
        <w:t>Eventuele vragen en/of opmerkingen over de literatuur</w:t>
      </w:r>
    </w:p>
    <w:p w:rsidR="00987A9D" w:rsidRDefault="00987A9D" w:rsidP="00987A9D">
      <w:pPr>
        <w:numPr>
          <w:ilvl w:val="0"/>
          <w:numId w:val="34"/>
        </w:numPr>
        <w:tabs>
          <w:tab w:val="clear" w:pos="720"/>
          <w:tab w:val="left" w:pos="-1440"/>
          <w:tab w:val="left" w:pos="-720"/>
          <w:tab w:val="num" w:pos="284"/>
        </w:tabs>
        <w:ind w:left="284" w:hanging="284"/>
        <w:rPr>
          <w:spacing w:val="-2"/>
        </w:rPr>
      </w:pPr>
      <w:r>
        <w:rPr>
          <w:spacing w:val="-2"/>
        </w:rPr>
        <w:t>DVD</w:t>
      </w:r>
    </w:p>
    <w:p w:rsidR="00987A9D" w:rsidRPr="00827BD8" w:rsidRDefault="00987A9D" w:rsidP="00987A9D">
      <w:pPr>
        <w:numPr>
          <w:ilvl w:val="0"/>
          <w:numId w:val="34"/>
        </w:numPr>
        <w:tabs>
          <w:tab w:val="clear" w:pos="720"/>
          <w:tab w:val="left" w:pos="-1440"/>
          <w:tab w:val="left" w:pos="-720"/>
          <w:tab w:val="num" w:pos="284"/>
        </w:tabs>
        <w:ind w:left="284" w:hanging="284"/>
        <w:rPr>
          <w:spacing w:val="-2"/>
        </w:rPr>
      </w:pPr>
      <w:r>
        <w:rPr>
          <w:spacing w:val="-2"/>
        </w:rPr>
        <w:t>Rollenspelen</w:t>
      </w:r>
    </w:p>
    <w:p w:rsidR="00987A9D" w:rsidRDefault="00987A9D" w:rsidP="00987A9D">
      <w:pPr>
        <w:tabs>
          <w:tab w:val="left" w:pos="-1440"/>
          <w:tab w:val="left" w:pos="-720"/>
        </w:tabs>
        <w:rPr>
          <w:spacing w:val="-2"/>
        </w:rPr>
      </w:pPr>
    </w:p>
    <w:p w:rsidR="00987A9D" w:rsidRPr="00827BD8" w:rsidRDefault="00987A9D" w:rsidP="00987A9D">
      <w:pPr>
        <w:tabs>
          <w:tab w:val="left" w:pos="-1440"/>
          <w:tab w:val="left" w:pos="-720"/>
        </w:tabs>
        <w:rPr>
          <w:spacing w:val="-2"/>
        </w:rPr>
      </w:pPr>
    </w:p>
    <w:p w:rsidR="00987A9D" w:rsidRPr="00332C47" w:rsidRDefault="00987A9D" w:rsidP="00987A9D">
      <w:pPr>
        <w:rPr>
          <w:u w:val="single"/>
        </w:rPr>
      </w:pPr>
      <w:r w:rsidRPr="00332C47">
        <w:rPr>
          <w:u w:val="single"/>
        </w:rPr>
        <w:t xml:space="preserve">Literatuur; </w:t>
      </w:r>
    </w:p>
    <w:p w:rsidR="00987A9D" w:rsidRPr="00E12AF8" w:rsidRDefault="00987A9D" w:rsidP="00987A9D">
      <w:pPr>
        <w:tabs>
          <w:tab w:val="left" w:pos="-1440"/>
          <w:tab w:val="left" w:pos="-720"/>
        </w:tabs>
        <w:rPr>
          <w:spacing w:val="-2"/>
        </w:rPr>
      </w:pPr>
      <w:r w:rsidRPr="00E12AF8">
        <w:rPr>
          <w:spacing w:val="-2"/>
        </w:rPr>
        <w:t>In eigen bezit:</w:t>
      </w:r>
    </w:p>
    <w:p w:rsidR="00987A9D" w:rsidRPr="00E12AF8" w:rsidRDefault="00987A9D" w:rsidP="00987A9D">
      <w:pPr>
        <w:numPr>
          <w:ilvl w:val="0"/>
          <w:numId w:val="35"/>
        </w:numPr>
        <w:ind w:left="284" w:hanging="284"/>
      </w:pPr>
      <w:r w:rsidRPr="00E12AF8">
        <w:rPr>
          <w:spacing w:val="-2"/>
          <w:lang w:val="en-GB"/>
        </w:rPr>
        <w:t>Govaerts, J.M. &amp; Splingaer, G. (20</w:t>
      </w:r>
      <w:r>
        <w:rPr>
          <w:spacing w:val="-2"/>
          <w:lang w:val="en-GB"/>
        </w:rPr>
        <w:t>14</w:t>
      </w:r>
      <w:r w:rsidRPr="00E12AF8">
        <w:rPr>
          <w:spacing w:val="-2"/>
          <w:lang w:val="en-GB"/>
        </w:rPr>
        <w:t xml:space="preserve">). </w:t>
      </w:r>
      <w:r w:rsidRPr="00E12AF8">
        <w:rPr>
          <w:spacing w:val="-2"/>
        </w:rPr>
        <w:t>Gezinsontwikkelingsperspectief.</w:t>
      </w:r>
      <w:r>
        <w:rPr>
          <w:spacing w:val="-2"/>
        </w:rPr>
        <w:t xml:space="preserve"> H19. </w:t>
      </w:r>
      <w:r w:rsidRPr="00E12AF8">
        <w:t>In Savenije, A., van Lawick, J., &amp; Reijmers, E. (red.) (20</w:t>
      </w:r>
      <w:r>
        <w:t>14</w:t>
      </w:r>
      <w:r w:rsidRPr="00E12AF8">
        <w:t xml:space="preserve">). </w:t>
      </w:r>
      <w:r w:rsidRPr="00B44D6E">
        <w:t>Handboek Systeemtherapie.</w:t>
      </w:r>
      <w:r w:rsidRPr="00E12AF8">
        <w:t xml:space="preserve"> Utrecht: De Tijdstroom.</w:t>
      </w:r>
    </w:p>
    <w:p w:rsidR="00987A9D" w:rsidRPr="00E12AF8" w:rsidRDefault="00987A9D" w:rsidP="00987A9D">
      <w:pPr>
        <w:tabs>
          <w:tab w:val="left" w:pos="-1440"/>
          <w:tab w:val="left" w:pos="360"/>
        </w:tabs>
        <w:rPr>
          <w:spacing w:val="-2"/>
        </w:rPr>
      </w:pPr>
    </w:p>
    <w:p w:rsidR="00987A9D" w:rsidRPr="008B5166" w:rsidRDefault="00987A9D" w:rsidP="00987A9D">
      <w:pPr>
        <w:pStyle w:val="LiteratuurChar"/>
        <w:rPr>
          <w:rFonts w:ascii="Arial" w:hAnsi="Arial" w:cs="Arial"/>
          <w:sz w:val="20"/>
          <w:szCs w:val="20"/>
        </w:rPr>
      </w:pPr>
      <w:r>
        <w:rPr>
          <w:rFonts w:ascii="Arial" w:hAnsi="Arial" w:cs="Arial"/>
          <w:sz w:val="20"/>
          <w:szCs w:val="20"/>
        </w:rPr>
        <w:t>Via de website:</w:t>
      </w:r>
    </w:p>
    <w:p w:rsidR="00987A9D" w:rsidRPr="00E12AF8" w:rsidRDefault="00987A9D" w:rsidP="00987A9D">
      <w:pPr>
        <w:pStyle w:val="Plattetekst2"/>
        <w:numPr>
          <w:ilvl w:val="0"/>
          <w:numId w:val="36"/>
        </w:numPr>
        <w:ind w:left="284" w:hanging="284"/>
        <w:rPr>
          <w:rFonts w:ascii="Arial" w:hAnsi="Arial" w:cs="Arial"/>
          <w:color w:val="auto"/>
          <w:sz w:val="20"/>
          <w:szCs w:val="20"/>
        </w:rPr>
      </w:pPr>
      <w:r w:rsidRPr="00E12AF8">
        <w:rPr>
          <w:rFonts w:ascii="Arial" w:hAnsi="Arial" w:cs="Arial"/>
          <w:color w:val="auto"/>
          <w:sz w:val="20"/>
          <w:szCs w:val="20"/>
        </w:rPr>
        <w:t>Lange, A. (2006, 8</w:t>
      </w:r>
      <w:r w:rsidRPr="00E12AF8">
        <w:rPr>
          <w:rFonts w:ascii="Arial" w:hAnsi="Arial" w:cs="Arial"/>
          <w:color w:val="auto"/>
          <w:sz w:val="20"/>
          <w:szCs w:val="20"/>
          <w:vertAlign w:val="superscript"/>
        </w:rPr>
        <w:t>e</w:t>
      </w:r>
      <w:r w:rsidRPr="00E12AF8">
        <w:rPr>
          <w:rFonts w:ascii="Arial" w:hAnsi="Arial" w:cs="Arial"/>
          <w:color w:val="auto"/>
          <w:sz w:val="20"/>
          <w:szCs w:val="20"/>
        </w:rPr>
        <w:t xml:space="preserve"> voll. herz. ed.) H 1.8 De levenscyclus van het gezin. </w:t>
      </w:r>
      <w:r>
        <w:rPr>
          <w:rFonts w:ascii="Arial" w:hAnsi="Arial" w:cs="Arial"/>
          <w:color w:val="auto"/>
          <w:sz w:val="20"/>
          <w:szCs w:val="20"/>
        </w:rPr>
        <w:t xml:space="preserve">In </w:t>
      </w:r>
      <w:r w:rsidRPr="00B44D6E">
        <w:rPr>
          <w:rFonts w:ascii="Arial" w:hAnsi="Arial" w:cs="Arial"/>
          <w:color w:val="auto"/>
          <w:sz w:val="20"/>
          <w:szCs w:val="20"/>
        </w:rPr>
        <w:t>Gedragsverandering in gezinnen: cognitieve gedrags- en systeemtherapie</w:t>
      </w:r>
      <w:r w:rsidRPr="00E12AF8">
        <w:rPr>
          <w:rFonts w:ascii="Arial" w:hAnsi="Arial" w:cs="Arial"/>
          <w:color w:val="auto"/>
          <w:sz w:val="20"/>
          <w:szCs w:val="20"/>
        </w:rPr>
        <w:t xml:space="preserve"> (pp.31-34). Den Haag</w:t>
      </w:r>
      <w:r>
        <w:rPr>
          <w:rFonts w:ascii="Arial" w:hAnsi="Arial" w:cs="Arial"/>
          <w:color w:val="auto"/>
          <w:sz w:val="20"/>
          <w:szCs w:val="20"/>
        </w:rPr>
        <w:t>:</w:t>
      </w:r>
      <w:r w:rsidRPr="00E12AF8">
        <w:rPr>
          <w:rFonts w:ascii="Arial" w:hAnsi="Arial" w:cs="Arial"/>
          <w:color w:val="auto"/>
          <w:sz w:val="20"/>
          <w:szCs w:val="20"/>
        </w:rPr>
        <w:t xml:space="preserve"> Martinus.</w:t>
      </w:r>
    </w:p>
    <w:p w:rsidR="00987A9D" w:rsidRPr="00E12AF8" w:rsidRDefault="00987A9D" w:rsidP="00987A9D">
      <w:pPr>
        <w:numPr>
          <w:ilvl w:val="0"/>
          <w:numId w:val="36"/>
        </w:numPr>
        <w:tabs>
          <w:tab w:val="left" w:pos="-1440"/>
          <w:tab w:val="left" w:pos="-720"/>
        </w:tabs>
        <w:ind w:left="284" w:hanging="284"/>
        <w:rPr>
          <w:spacing w:val="-2"/>
          <w:lang w:val="en-GB"/>
        </w:rPr>
      </w:pPr>
      <w:r w:rsidRPr="00E12AF8">
        <w:rPr>
          <w:lang w:val="en-GB"/>
        </w:rPr>
        <w:t xml:space="preserve">McGoldrick, M. &amp; Carter, B. (2003) H14 The Family Life Cycle.  In F. Walsh (2003). </w:t>
      </w:r>
      <w:r w:rsidRPr="00B44D6E">
        <w:rPr>
          <w:iCs/>
          <w:lang w:val="en-GB"/>
        </w:rPr>
        <w:t>Normal Family process</w:t>
      </w:r>
      <w:r w:rsidRPr="00B44D6E">
        <w:rPr>
          <w:lang w:val="en-GB"/>
        </w:rPr>
        <w:t>es: growing diversity and complexity</w:t>
      </w:r>
      <w:r w:rsidRPr="00E12AF8">
        <w:rPr>
          <w:lang w:val="en-GB"/>
        </w:rPr>
        <w:t xml:space="preserve"> (pp.375-398)</w:t>
      </w:r>
      <w:r w:rsidRPr="00E12AF8">
        <w:rPr>
          <w:i/>
          <w:lang w:val="en-GB"/>
        </w:rPr>
        <w:t>.</w:t>
      </w:r>
      <w:r w:rsidRPr="00E12AF8">
        <w:rPr>
          <w:lang w:val="en-GB"/>
        </w:rPr>
        <w:t xml:space="preserve"> New York</w:t>
      </w:r>
      <w:r>
        <w:rPr>
          <w:lang w:val="en-GB"/>
        </w:rPr>
        <w:t>:</w:t>
      </w:r>
      <w:r w:rsidRPr="00E12AF8">
        <w:rPr>
          <w:lang w:val="en-GB"/>
        </w:rPr>
        <w:t xml:space="preserve"> Guilford Press.</w:t>
      </w:r>
    </w:p>
    <w:p w:rsidR="00987A9D" w:rsidRPr="00332C47" w:rsidRDefault="00987A9D" w:rsidP="00987A9D">
      <w:pPr>
        <w:numPr>
          <w:ilvl w:val="0"/>
          <w:numId w:val="36"/>
        </w:numPr>
        <w:tabs>
          <w:tab w:val="left" w:pos="-1440"/>
        </w:tabs>
        <w:ind w:left="284" w:hanging="284"/>
        <w:rPr>
          <w:spacing w:val="-2"/>
        </w:rPr>
      </w:pPr>
      <w:r w:rsidRPr="00332C47">
        <w:rPr>
          <w:spacing w:val="-2"/>
        </w:rPr>
        <w:t>Kitlyn Tjin A Djie (2003). Beschermjassen. In Systeemtherapie,</w:t>
      </w:r>
      <w:r w:rsidRPr="00332C47">
        <w:rPr>
          <w:i/>
          <w:spacing w:val="-2"/>
        </w:rPr>
        <w:t xml:space="preserve"> jrg. 15, nr.1</w:t>
      </w:r>
      <w:r w:rsidRPr="00332C47">
        <w:rPr>
          <w:spacing w:val="-2"/>
        </w:rPr>
        <w:t>, 27-39.</w:t>
      </w:r>
    </w:p>
    <w:p w:rsidR="00987A9D" w:rsidRPr="00E12AF8" w:rsidRDefault="00987A9D" w:rsidP="00987A9D">
      <w:pPr>
        <w:tabs>
          <w:tab w:val="left" w:pos="-1440"/>
          <w:tab w:val="left" w:pos="-720"/>
        </w:tabs>
        <w:rPr>
          <w:spacing w:val="-2"/>
        </w:rPr>
      </w:pPr>
    </w:p>
    <w:p w:rsidR="00987A9D" w:rsidRPr="008B5166" w:rsidRDefault="00987A9D" w:rsidP="00987A9D">
      <w:pPr>
        <w:pStyle w:val="LiteratuurChar"/>
        <w:rPr>
          <w:rFonts w:ascii="Arial" w:hAnsi="Arial" w:cs="Arial"/>
          <w:sz w:val="20"/>
          <w:szCs w:val="20"/>
        </w:rPr>
      </w:pPr>
      <w:r>
        <w:rPr>
          <w:rFonts w:ascii="Arial" w:hAnsi="Arial" w:cs="Arial"/>
          <w:sz w:val="20"/>
          <w:szCs w:val="20"/>
        </w:rPr>
        <w:t>Via de website:</w:t>
      </w:r>
    </w:p>
    <w:p w:rsidR="00987A9D" w:rsidRPr="00E12AF8" w:rsidRDefault="00987A9D" w:rsidP="00987A9D">
      <w:pPr>
        <w:numPr>
          <w:ilvl w:val="0"/>
          <w:numId w:val="37"/>
        </w:numPr>
        <w:ind w:left="284" w:hanging="284"/>
      </w:pPr>
      <w:r w:rsidRPr="00E12AF8">
        <w:t xml:space="preserve">Eerenbeemt </w:t>
      </w:r>
      <w:r>
        <w:t xml:space="preserve">van, </w:t>
      </w:r>
      <w:r w:rsidRPr="00E12AF8">
        <w:t>E.M. van &amp; Heusden, A. van</w:t>
      </w:r>
      <w:r w:rsidRPr="00E12AF8">
        <w:rPr>
          <w:color w:val="FF0000"/>
        </w:rPr>
        <w:t xml:space="preserve"> </w:t>
      </w:r>
      <w:r w:rsidRPr="00E12AF8">
        <w:t xml:space="preserve">(2003). H2 Loyaliteit. </w:t>
      </w:r>
      <w:r>
        <w:t xml:space="preserve">In </w:t>
      </w:r>
      <w:r w:rsidRPr="00B44D6E">
        <w:rPr>
          <w:iCs/>
        </w:rPr>
        <w:t>Balans in beweging:</w:t>
      </w:r>
      <w:r w:rsidRPr="00E12AF8">
        <w:rPr>
          <w:i/>
          <w:iCs/>
        </w:rPr>
        <w:t xml:space="preserve"> </w:t>
      </w:r>
      <w:r w:rsidRPr="00B44D6E">
        <w:rPr>
          <w:iCs/>
        </w:rPr>
        <w:t>Boszormenyi-Nagy en zijn visie op individuele en gezinstherapie</w:t>
      </w:r>
      <w:r w:rsidRPr="00E12AF8">
        <w:rPr>
          <w:iCs/>
        </w:rPr>
        <w:t xml:space="preserve"> (pp.29-49). Haarlem: </w:t>
      </w:r>
      <w:r w:rsidRPr="00E12AF8">
        <w:t>De Toorts.</w:t>
      </w:r>
    </w:p>
    <w:p w:rsidR="00987A9D" w:rsidRPr="00E12AF8" w:rsidRDefault="00987A9D" w:rsidP="00987A9D">
      <w:pPr>
        <w:numPr>
          <w:ilvl w:val="0"/>
          <w:numId w:val="37"/>
        </w:numPr>
        <w:ind w:left="284" w:hanging="284"/>
      </w:pPr>
      <w:r w:rsidRPr="00E12AF8">
        <w:t>Eerenbeemt</w:t>
      </w:r>
      <w:r>
        <w:t xml:space="preserve"> van,</w:t>
      </w:r>
      <w:r w:rsidRPr="00E12AF8">
        <w:t xml:space="preserve"> </w:t>
      </w:r>
      <w:r>
        <w:t xml:space="preserve">E.M. </w:t>
      </w:r>
      <w:r w:rsidRPr="00E12AF8">
        <w:t>&amp; Heusden, A. van</w:t>
      </w:r>
      <w:r w:rsidRPr="00E12AF8">
        <w:rPr>
          <w:color w:val="FF0000"/>
        </w:rPr>
        <w:t xml:space="preserve"> </w:t>
      </w:r>
      <w:r w:rsidRPr="00E12AF8">
        <w:t xml:space="preserve">(2003). H3 Het volste recht. </w:t>
      </w:r>
      <w:r>
        <w:t xml:space="preserve">In </w:t>
      </w:r>
      <w:r w:rsidRPr="00B44D6E">
        <w:rPr>
          <w:iCs/>
        </w:rPr>
        <w:t>Balans in beweging: Boszormenyi-Nagy en zijn visie op individuele en gezinstherapie</w:t>
      </w:r>
      <w:r w:rsidRPr="00E12AF8">
        <w:rPr>
          <w:iCs/>
        </w:rPr>
        <w:t xml:space="preserve"> (pp.53-63). Haarlem: </w:t>
      </w:r>
      <w:r w:rsidRPr="00E12AF8">
        <w:t>De Toorts.</w:t>
      </w:r>
    </w:p>
    <w:p w:rsidR="00987A9D" w:rsidRPr="00E12AF8" w:rsidRDefault="00987A9D" w:rsidP="00987A9D">
      <w:pPr>
        <w:numPr>
          <w:ilvl w:val="0"/>
          <w:numId w:val="37"/>
        </w:numPr>
        <w:tabs>
          <w:tab w:val="left" w:pos="-1440"/>
          <w:tab w:val="left" w:pos="-720"/>
        </w:tabs>
        <w:ind w:left="284" w:hanging="284"/>
        <w:rPr>
          <w:spacing w:val="-2"/>
        </w:rPr>
      </w:pPr>
      <w:r w:rsidRPr="00E12AF8">
        <w:rPr>
          <w:spacing w:val="-2"/>
        </w:rPr>
        <w:t xml:space="preserve">Heylen, M., &amp; Janssens, K. (2001). Deel 1, H3 De meerwaarde van het contextuele denken voor het welzijnswerk. </w:t>
      </w:r>
      <w:r>
        <w:rPr>
          <w:spacing w:val="-2"/>
        </w:rPr>
        <w:t xml:space="preserve">In </w:t>
      </w:r>
      <w:r w:rsidRPr="00B44D6E">
        <w:rPr>
          <w:spacing w:val="-2"/>
        </w:rPr>
        <w:t>Het contextuele denken. Een methodiekontwikkeling voor het welzijnswerk</w:t>
      </w:r>
      <w:r w:rsidRPr="00E12AF8">
        <w:rPr>
          <w:spacing w:val="-2"/>
        </w:rPr>
        <w:t xml:space="preserve"> (pp.21-33)</w:t>
      </w:r>
      <w:r w:rsidRPr="00E12AF8">
        <w:rPr>
          <w:i/>
          <w:spacing w:val="-2"/>
        </w:rPr>
        <w:t xml:space="preserve">. </w:t>
      </w:r>
      <w:r w:rsidRPr="00E12AF8">
        <w:rPr>
          <w:spacing w:val="-2"/>
        </w:rPr>
        <w:t xml:space="preserve">Leuven: Acco. </w:t>
      </w:r>
    </w:p>
    <w:p w:rsidR="00987A9D" w:rsidRPr="00E12AF8" w:rsidRDefault="00987A9D" w:rsidP="00987A9D">
      <w:pPr>
        <w:numPr>
          <w:ilvl w:val="0"/>
          <w:numId w:val="37"/>
        </w:numPr>
        <w:tabs>
          <w:tab w:val="left" w:pos="-1440"/>
          <w:tab w:val="left" w:pos="-720"/>
        </w:tabs>
        <w:ind w:left="284" w:hanging="284"/>
        <w:rPr>
          <w:spacing w:val="-2"/>
        </w:rPr>
      </w:pPr>
      <w:r w:rsidRPr="00E12AF8">
        <w:rPr>
          <w:spacing w:val="-2"/>
        </w:rPr>
        <w:t xml:space="preserve">Heylen, M., &amp; Janssens, K. (2001). Deel 2, H1 De vier dimensies voor de contextuele gezinstherapie. </w:t>
      </w:r>
      <w:r>
        <w:rPr>
          <w:spacing w:val="-2"/>
        </w:rPr>
        <w:t xml:space="preserve">In </w:t>
      </w:r>
      <w:r w:rsidRPr="00E12AF8">
        <w:rPr>
          <w:i/>
          <w:spacing w:val="-2"/>
        </w:rPr>
        <w:t xml:space="preserve">Het contextuele denken. </w:t>
      </w:r>
      <w:r w:rsidRPr="00B44D6E">
        <w:rPr>
          <w:spacing w:val="-2"/>
        </w:rPr>
        <w:t>Een methodiekontwikkeling voor het welzijnswerk</w:t>
      </w:r>
      <w:r w:rsidRPr="00E12AF8">
        <w:rPr>
          <w:spacing w:val="-2"/>
        </w:rPr>
        <w:t xml:space="preserve"> (pp.37-56)</w:t>
      </w:r>
      <w:r w:rsidRPr="00E12AF8">
        <w:rPr>
          <w:i/>
          <w:spacing w:val="-2"/>
        </w:rPr>
        <w:t xml:space="preserve">. </w:t>
      </w:r>
      <w:r w:rsidRPr="00E12AF8">
        <w:rPr>
          <w:spacing w:val="-2"/>
        </w:rPr>
        <w:t xml:space="preserve">Leuven: Acco. </w:t>
      </w:r>
    </w:p>
    <w:p w:rsidR="00987A9D" w:rsidRPr="00E12AF8" w:rsidRDefault="00987A9D" w:rsidP="00987A9D">
      <w:pPr>
        <w:rPr>
          <w:i/>
          <w:spacing w:val="-2"/>
        </w:rPr>
      </w:pPr>
    </w:p>
    <w:p w:rsidR="00987A9D" w:rsidRPr="00E12AF8" w:rsidRDefault="00987A9D" w:rsidP="00987A9D">
      <w:pPr>
        <w:tabs>
          <w:tab w:val="left" w:pos="-1440"/>
          <w:tab w:val="left" w:pos="-720"/>
          <w:tab w:val="num" w:pos="360"/>
        </w:tabs>
        <w:rPr>
          <w:spacing w:val="-2"/>
        </w:rPr>
      </w:pPr>
      <w:r w:rsidRPr="00E12AF8">
        <w:rPr>
          <w:spacing w:val="-2"/>
        </w:rPr>
        <w:t>Literatuursuggestie (niet verplicht)</w:t>
      </w:r>
    </w:p>
    <w:p w:rsidR="00987A9D" w:rsidRPr="00E12AF8" w:rsidRDefault="00987A9D" w:rsidP="00987A9D">
      <w:pPr>
        <w:numPr>
          <w:ilvl w:val="0"/>
          <w:numId w:val="38"/>
        </w:numPr>
        <w:tabs>
          <w:tab w:val="clear" w:pos="380"/>
          <w:tab w:val="left" w:pos="-1440"/>
          <w:tab w:val="left" w:pos="-720"/>
          <w:tab w:val="num" w:pos="284"/>
        </w:tabs>
        <w:ind w:left="284" w:hanging="284"/>
        <w:rPr>
          <w:i/>
          <w:spacing w:val="-2"/>
        </w:rPr>
      </w:pPr>
      <w:r w:rsidRPr="00E12AF8">
        <w:rPr>
          <w:spacing w:val="-2"/>
        </w:rPr>
        <w:t xml:space="preserve">Heylen, M., &amp; Janssens, K. (2001). H2.4 Meervoudige partijdigheid. </w:t>
      </w:r>
      <w:r>
        <w:rPr>
          <w:spacing w:val="-2"/>
        </w:rPr>
        <w:t xml:space="preserve">In </w:t>
      </w:r>
      <w:r w:rsidRPr="00B44D6E">
        <w:rPr>
          <w:spacing w:val="-2"/>
        </w:rPr>
        <w:t>Het contextuele denken. Een methodiekontwikkeling voor het welzijnswerk</w:t>
      </w:r>
      <w:r w:rsidRPr="00E12AF8">
        <w:rPr>
          <w:spacing w:val="-2"/>
        </w:rPr>
        <w:t xml:space="preserve"> (pp. 97-106). Leuven: Acco. </w:t>
      </w:r>
    </w:p>
    <w:p w:rsidR="00987A9D" w:rsidRPr="00E12AF8" w:rsidRDefault="00987A9D" w:rsidP="00987A9D">
      <w:pPr>
        <w:tabs>
          <w:tab w:val="left" w:pos="-1440"/>
          <w:tab w:val="left" w:pos="-720"/>
        </w:tabs>
        <w:ind w:left="708"/>
        <w:rPr>
          <w:b/>
          <w:i/>
          <w:spacing w:val="-2"/>
        </w:rPr>
      </w:pPr>
      <w:r w:rsidRPr="00E12AF8">
        <w:rPr>
          <w:i/>
          <w:spacing w:val="-2"/>
        </w:rPr>
        <w:tab/>
      </w:r>
    </w:p>
    <w:p w:rsidR="00987A9D" w:rsidRPr="00B44D6E" w:rsidRDefault="00987A9D" w:rsidP="00987A9D">
      <w:pPr>
        <w:tabs>
          <w:tab w:val="left" w:pos="-1440"/>
          <w:tab w:val="left" w:pos="-720"/>
        </w:tabs>
        <w:rPr>
          <w:u w:val="single"/>
        </w:rPr>
      </w:pPr>
      <w:r w:rsidRPr="00B44D6E">
        <w:rPr>
          <w:u w:val="single"/>
        </w:rPr>
        <w:t>Opdracht</w:t>
      </w:r>
    </w:p>
    <w:p w:rsidR="00987A9D" w:rsidRPr="00B44D6E" w:rsidRDefault="00987A9D" w:rsidP="00987A9D">
      <w:pPr>
        <w:numPr>
          <w:ilvl w:val="0"/>
          <w:numId w:val="39"/>
        </w:numPr>
        <w:tabs>
          <w:tab w:val="left" w:pos="-1440"/>
          <w:tab w:val="left" w:pos="-720"/>
        </w:tabs>
        <w:ind w:left="284" w:hanging="284"/>
        <w:rPr>
          <w:spacing w:val="-2"/>
        </w:rPr>
      </w:pPr>
      <w:r w:rsidRPr="00B44D6E">
        <w:rPr>
          <w:spacing w:val="-2"/>
        </w:rPr>
        <w:t>Opdracht voor bijeenkomst 7</w:t>
      </w:r>
      <w:r w:rsidRPr="00B44D6E">
        <w:rPr>
          <w:i/>
          <w:spacing w:val="-2"/>
        </w:rPr>
        <w:t xml:space="preserve">- </w:t>
      </w:r>
      <w:r w:rsidRPr="00B44D6E">
        <w:rPr>
          <w:spacing w:val="-2"/>
        </w:rPr>
        <w:t>Levensloop interview</w:t>
      </w:r>
      <w:r w:rsidRPr="00B44D6E">
        <w:rPr>
          <w:i/>
          <w:spacing w:val="-2"/>
        </w:rPr>
        <w:br/>
      </w:r>
      <w:r w:rsidRPr="00B44D6E">
        <w:rPr>
          <w:spacing w:val="-2"/>
        </w:rPr>
        <w:t>Interview een ouder persoon uit je (familie)omgeving, bijvoorbeeld oom, oma, tante, schoonvader, en vraag naar zijn/haar verschillende levensfasen en faseovergangen.</w:t>
      </w:r>
    </w:p>
    <w:p w:rsidR="00987A9D" w:rsidRPr="00B44D6E" w:rsidRDefault="00987A9D" w:rsidP="00987A9D">
      <w:pPr>
        <w:rPr>
          <w:u w:val="single"/>
        </w:rPr>
      </w:pPr>
    </w:p>
    <w:p w:rsidR="00987A9D" w:rsidRDefault="00987A9D" w:rsidP="00987A9D">
      <w:pPr>
        <w:tabs>
          <w:tab w:val="left" w:pos="-1440"/>
          <w:tab w:val="left" w:pos="-720"/>
        </w:tabs>
        <w:rPr>
          <w:u w:val="single"/>
        </w:rPr>
      </w:pPr>
    </w:p>
    <w:p w:rsidR="00987A9D" w:rsidRPr="00EE2352" w:rsidRDefault="00987A9D" w:rsidP="00987A9D">
      <w:pPr>
        <w:tabs>
          <w:tab w:val="left" w:pos="-1440"/>
          <w:tab w:val="left" w:pos="-720"/>
        </w:tabs>
        <w:rPr>
          <w:b/>
          <w:u w:val="single"/>
        </w:rPr>
      </w:pPr>
      <w:r>
        <w:rPr>
          <w:b/>
          <w:u w:val="single"/>
        </w:rPr>
        <w:t>Bijeenkomst 8:</w:t>
      </w:r>
    </w:p>
    <w:p w:rsidR="00987A9D" w:rsidRDefault="00987A9D" w:rsidP="00987A9D">
      <w:pPr>
        <w:tabs>
          <w:tab w:val="left" w:pos="-1440"/>
          <w:tab w:val="left" w:pos="-720"/>
        </w:tabs>
        <w:ind w:left="360"/>
      </w:pPr>
    </w:p>
    <w:p w:rsidR="00987A9D" w:rsidRDefault="00987A9D" w:rsidP="00987A9D">
      <w:pPr>
        <w:pStyle w:val="LiteratuurChar"/>
        <w:rPr>
          <w:rFonts w:ascii="Arial" w:hAnsi="Arial" w:cs="Arial"/>
          <w:sz w:val="20"/>
          <w:szCs w:val="20"/>
        </w:rPr>
      </w:pPr>
      <w:r w:rsidRPr="00AF0825">
        <w:rPr>
          <w:rFonts w:ascii="Arial" w:hAnsi="Arial" w:cs="Arial"/>
          <w:b/>
          <w:sz w:val="20"/>
          <w:szCs w:val="20"/>
        </w:rPr>
        <w:t>Thema:</w:t>
      </w:r>
      <w:r w:rsidRPr="00AF0825">
        <w:rPr>
          <w:rFonts w:ascii="Arial" w:hAnsi="Arial" w:cs="Arial"/>
          <w:sz w:val="20"/>
          <w:szCs w:val="20"/>
        </w:rPr>
        <w:t xml:space="preserve"> </w:t>
      </w:r>
    </w:p>
    <w:p w:rsidR="00987A9D" w:rsidRPr="00AF0825" w:rsidRDefault="00987A9D" w:rsidP="00987A9D">
      <w:pPr>
        <w:pStyle w:val="LiteratuurChar"/>
        <w:rPr>
          <w:rFonts w:ascii="Arial" w:hAnsi="Arial" w:cs="Arial"/>
          <w:sz w:val="20"/>
          <w:szCs w:val="20"/>
        </w:rPr>
      </w:pPr>
      <w:r w:rsidRPr="00AF0825">
        <w:rPr>
          <w:rFonts w:ascii="Arial" w:hAnsi="Arial" w:cs="Arial"/>
          <w:sz w:val="20"/>
          <w:szCs w:val="20"/>
        </w:rPr>
        <w:t>Families vanuit ervaringsgericht perspectief</w:t>
      </w:r>
    </w:p>
    <w:p w:rsidR="00987A9D" w:rsidRPr="00EE2352" w:rsidRDefault="00987A9D" w:rsidP="00987A9D">
      <w:pPr>
        <w:pStyle w:val="LiteratuurChar"/>
        <w:numPr>
          <w:ilvl w:val="0"/>
          <w:numId w:val="40"/>
        </w:numPr>
        <w:tabs>
          <w:tab w:val="clear" w:pos="720"/>
          <w:tab w:val="num" w:pos="284"/>
        </w:tabs>
        <w:ind w:left="284" w:hanging="284"/>
        <w:rPr>
          <w:rFonts w:ascii="Arial" w:hAnsi="Arial" w:cs="Arial"/>
          <w:sz w:val="20"/>
          <w:szCs w:val="20"/>
        </w:rPr>
      </w:pPr>
      <w:r w:rsidRPr="00EE2352">
        <w:rPr>
          <w:rFonts w:ascii="Arial" w:hAnsi="Arial" w:cs="Arial"/>
          <w:sz w:val="20"/>
          <w:szCs w:val="20"/>
        </w:rPr>
        <w:t>gerichtheid op groei, ontwikkeling en differentiatie in een context van verbinding</w:t>
      </w:r>
    </w:p>
    <w:p w:rsidR="00987A9D" w:rsidRPr="00EE2352" w:rsidRDefault="00987A9D" w:rsidP="00987A9D">
      <w:pPr>
        <w:pStyle w:val="LiteratuurChar"/>
        <w:numPr>
          <w:ilvl w:val="0"/>
          <w:numId w:val="40"/>
        </w:numPr>
        <w:tabs>
          <w:tab w:val="clear" w:pos="720"/>
          <w:tab w:val="num" w:pos="284"/>
        </w:tabs>
        <w:ind w:left="284" w:hanging="284"/>
        <w:rPr>
          <w:rFonts w:ascii="Arial" w:hAnsi="Arial" w:cs="Arial"/>
          <w:sz w:val="20"/>
          <w:szCs w:val="20"/>
        </w:rPr>
      </w:pPr>
      <w:r w:rsidRPr="00EE2352">
        <w:rPr>
          <w:rFonts w:ascii="Arial" w:hAnsi="Arial" w:cs="Arial"/>
          <w:sz w:val="20"/>
          <w:szCs w:val="20"/>
        </w:rPr>
        <w:t>verbondenheid / intimiteit versus autonomie / differentiatie</w:t>
      </w:r>
    </w:p>
    <w:p w:rsidR="00987A9D" w:rsidRPr="00EE2352" w:rsidRDefault="00987A9D" w:rsidP="00987A9D">
      <w:pPr>
        <w:pStyle w:val="LiteratuurChar"/>
        <w:numPr>
          <w:ilvl w:val="0"/>
          <w:numId w:val="40"/>
        </w:numPr>
        <w:tabs>
          <w:tab w:val="clear" w:pos="720"/>
          <w:tab w:val="num" w:pos="284"/>
        </w:tabs>
        <w:ind w:left="284" w:hanging="284"/>
        <w:rPr>
          <w:rFonts w:ascii="Arial" w:hAnsi="Arial" w:cs="Arial"/>
          <w:sz w:val="20"/>
          <w:szCs w:val="20"/>
        </w:rPr>
      </w:pPr>
      <w:r>
        <w:rPr>
          <w:rFonts w:ascii="Arial" w:hAnsi="Arial" w:cs="Arial"/>
          <w:sz w:val="20"/>
          <w:szCs w:val="20"/>
        </w:rPr>
        <w:t>Taal van beelden</w:t>
      </w:r>
      <w:r w:rsidRPr="00EE2352">
        <w:rPr>
          <w:rFonts w:ascii="Arial" w:hAnsi="Arial" w:cs="Arial"/>
          <w:sz w:val="20"/>
          <w:szCs w:val="20"/>
        </w:rPr>
        <w:t>, symbolen en metaforen</w:t>
      </w:r>
    </w:p>
    <w:p w:rsidR="00987A9D" w:rsidRPr="00EE2352" w:rsidRDefault="00987A9D" w:rsidP="00987A9D">
      <w:pPr>
        <w:pStyle w:val="LiteratuurChar"/>
        <w:numPr>
          <w:ilvl w:val="0"/>
          <w:numId w:val="40"/>
        </w:numPr>
        <w:tabs>
          <w:tab w:val="clear" w:pos="720"/>
          <w:tab w:val="num" w:pos="284"/>
        </w:tabs>
        <w:ind w:left="284" w:hanging="284"/>
        <w:rPr>
          <w:rFonts w:ascii="Arial" w:hAnsi="Arial" w:cs="Arial"/>
          <w:sz w:val="20"/>
          <w:szCs w:val="20"/>
        </w:rPr>
      </w:pPr>
      <w:r w:rsidRPr="00EE2352">
        <w:rPr>
          <w:rFonts w:ascii="Arial" w:hAnsi="Arial" w:cs="Arial"/>
          <w:sz w:val="20"/>
          <w:szCs w:val="20"/>
        </w:rPr>
        <w:t>Non-verbale interventies vanuit ervaringsgericht perspectief</w:t>
      </w:r>
    </w:p>
    <w:p w:rsidR="00987A9D" w:rsidRPr="00EE2352" w:rsidRDefault="00987A9D" w:rsidP="00987A9D">
      <w:pPr>
        <w:pStyle w:val="LiteratuurChar"/>
        <w:numPr>
          <w:ilvl w:val="0"/>
          <w:numId w:val="40"/>
        </w:numPr>
        <w:tabs>
          <w:tab w:val="clear" w:pos="720"/>
          <w:tab w:val="num" w:pos="284"/>
        </w:tabs>
        <w:ind w:left="284" w:hanging="284"/>
        <w:rPr>
          <w:rFonts w:ascii="Arial" w:hAnsi="Arial" w:cs="Arial"/>
          <w:sz w:val="20"/>
          <w:szCs w:val="20"/>
        </w:rPr>
      </w:pPr>
      <w:r w:rsidRPr="00EE2352">
        <w:rPr>
          <w:rFonts w:ascii="Arial" w:hAnsi="Arial" w:cs="Arial"/>
          <w:sz w:val="20"/>
          <w:szCs w:val="20"/>
        </w:rPr>
        <w:t>Mythen</w:t>
      </w:r>
    </w:p>
    <w:p w:rsidR="00987A9D" w:rsidRDefault="00987A9D" w:rsidP="00987A9D">
      <w:pPr>
        <w:rPr>
          <w:u w:val="single"/>
        </w:rPr>
      </w:pPr>
    </w:p>
    <w:p w:rsidR="00987A9D" w:rsidRDefault="00987A9D" w:rsidP="00987A9D">
      <w:pPr>
        <w:rPr>
          <w:u w:val="single"/>
        </w:rPr>
      </w:pPr>
      <w:r>
        <w:rPr>
          <w:u w:val="single"/>
        </w:rPr>
        <w:t xml:space="preserve">Didactisch materiaal: </w:t>
      </w:r>
    </w:p>
    <w:p w:rsidR="00987A9D" w:rsidRPr="00FB4673" w:rsidRDefault="00987A9D" w:rsidP="00987A9D">
      <w:pPr>
        <w:numPr>
          <w:ilvl w:val="0"/>
          <w:numId w:val="41"/>
        </w:numPr>
        <w:ind w:left="284" w:hanging="284"/>
      </w:pPr>
      <w:r w:rsidRPr="00FB4673">
        <w:t>DVD Virginia Satir</w:t>
      </w:r>
    </w:p>
    <w:p w:rsidR="00987A9D" w:rsidRDefault="00987A9D" w:rsidP="00987A9D">
      <w:pPr>
        <w:numPr>
          <w:ilvl w:val="0"/>
          <w:numId w:val="41"/>
        </w:numPr>
        <w:ind w:left="284" w:hanging="284"/>
      </w:pPr>
      <w:r w:rsidRPr="00FB4673">
        <w:t>DVD Maurizio Andolfi</w:t>
      </w:r>
      <w:r>
        <w:t xml:space="preserve"> (casus van live-consult tijdens Viersprong Symposium) </w:t>
      </w:r>
    </w:p>
    <w:p w:rsidR="00987A9D" w:rsidRDefault="00987A9D" w:rsidP="00987A9D">
      <w:pPr>
        <w:numPr>
          <w:ilvl w:val="0"/>
          <w:numId w:val="41"/>
        </w:numPr>
        <w:ind w:left="284" w:hanging="284"/>
      </w:pPr>
      <w:r>
        <w:t>DVD eigen fragmenten Bruno Hillewaere</w:t>
      </w:r>
    </w:p>
    <w:p w:rsidR="00987A9D" w:rsidRDefault="00987A9D" w:rsidP="00987A9D">
      <w:pPr>
        <w:rPr>
          <w:u w:val="single"/>
        </w:rPr>
      </w:pPr>
    </w:p>
    <w:p w:rsidR="00987A9D" w:rsidRDefault="00987A9D" w:rsidP="00987A9D">
      <w:pPr>
        <w:rPr>
          <w:u w:val="single"/>
        </w:rPr>
      </w:pPr>
      <w:r w:rsidRPr="00332C47">
        <w:rPr>
          <w:u w:val="single"/>
        </w:rPr>
        <w:t>Literatuur:</w:t>
      </w:r>
    </w:p>
    <w:p w:rsidR="00987A9D" w:rsidRPr="00332C47" w:rsidRDefault="00987A9D" w:rsidP="00987A9D">
      <w:pPr>
        <w:tabs>
          <w:tab w:val="left" w:pos="-1440"/>
          <w:tab w:val="left" w:pos="-720"/>
        </w:tabs>
        <w:rPr>
          <w:u w:val="single"/>
        </w:rPr>
      </w:pPr>
      <w:r w:rsidRPr="00E12AF8">
        <w:rPr>
          <w:spacing w:val="-2"/>
        </w:rPr>
        <w:t>In eigen bezit:</w:t>
      </w:r>
    </w:p>
    <w:p w:rsidR="00987A9D" w:rsidRDefault="00987A9D" w:rsidP="00987A9D">
      <w:pPr>
        <w:pStyle w:val="Plattetekst2"/>
        <w:numPr>
          <w:ilvl w:val="0"/>
          <w:numId w:val="42"/>
        </w:numPr>
        <w:ind w:left="284" w:hanging="284"/>
        <w:rPr>
          <w:rFonts w:ascii="Arial" w:hAnsi="Arial" w:cs="Arial"/>
          <w:color w:val="auto"/>
          <w:sz w:val="20"/>
          <w:szCs w:val="20"/>
        </w:rPr>
      </w:pPr>
      <w:r w:rsidRPr="00252791">
        <w:rPr>
          <w:rFonts w:ascii="Arial" w:hAnsi="Arial" w:cs="Arial"/>
          <w:color w:val="auto"/>
          <w:sz w:val="20"/>
          <w:szCs w:val="20"/>
        </w:rPr>
        <w:t xml:space="preserve">Hillewaere, B., </w:t>
      </w:r>
      <w:r>
        <w:rPr>
          <w:rFonts w:ascii="Arial" w:hAnsi="Arial" w:cs="Arial"/>
          <w:color w:val="auto"/>
          <w:sz w:val="20"/>
          <w:szCs w:val="20"/>
        </w:rPr>
        <w:t xml:space="preserve">&amp; Van Hennik, R. </w:t>
      </w:r>
      <w:r w:rsidRPr="00252791">
        <w:rPr>
          <w:rFonts w:ascii="Arial" w:hAnsi="Arial" w:cs="Arial"/>
          <w:color w:val="auto"/>
          <w:sz w:val="20"/>
          <w:szCs w:val="20"/>
        </w:rPr>
        <w:t>( 20</w:t>
      </w:r>
      <w:r>
        <w:rPr>
          <w:rFonts w:ascii="Arial" w:hAnsi="Arial" w:cs="Arial"/>
          <w:color w:val="auto"/>
          <w:sz w:val="20"/>
          <w:szCs w:val="20"/>
        </w:rPr>
        <w:t>14</w:t>
      </w:r>
      <w:r w:rsidRPr="00252791">
        <w:rPr>
          <w:rFonts w:ascii="Arial" w:hAnsi="Arial" w:cs="Arial"/>
          <w:color w:val="auto"/>
          <w:sz w:val="20"/>
          <w:szCs w:val="20"/>
        </w:rPr>
        <w:t xml:space="preserve">) Ervaringsgericht perspectief. Handboek Systeemtherapie. Hoofdstuk </w:t>
      </w:r>
      <w:r>
        <w:rPr>
          <w:rFonts w:ascii="Arial" w:hAnsi="Arial" w:cs="Arial"/>
          <w:color w:val="auto"/>
          <w:sz w:val="20"/>
          <w:szCs w:val="20"/>
        </w:rPr>
        <w:t>22</w:t>
      </w:r>
      <w:r w:rsidRPr="00252791">
        <w:rPr>
          <w:rFonts w:ascii="Arial" w:hAnsi="Arial" w:cs="Arial"/>
          <w:color w:val="auto"/>
          <w:sz w:val="20"/>
          <w:szCs w:val="20"/>
        </w:rPr>
        <w:t>)</w:t>
      </w:r>
      <w:r>
        <w:rPr>
          <w:rFonts w:ascii="Arial" w:hAnsi="Arial" w:cs="Arial"/>
          <w:color w:val="auto"/>
          <w:sz w:val="20"/>
          <w:szCs w:val="20"/>
        </w:rPr>
        <w:t xml:space="preserve">. Utrecht: de Tijdstroom. </w:t>
      </w:r>
    </w:p>
    <w:p w:rsidR="00987A9D" w:rsidRDefault="00987A9D" w:rsidP="00987A9D">
      <w:pPr>
        <w:pStyle w:val="Plattetekst2"/>
        <w:rPr>
          <w:rFonts w:ascii="Arial" w:hAnsi="Arial" w:cs="Arial"/>
          <w:color w:val="auto"/>
          <w:sz w:val="20"/>
          <w:szCs w:val="20"/>
        </w:rPr>
      </w:pPr>
    </w:p>
    <w:p w:rsidR="00987A9D" w:rsidRPr="008B5166" w:rsidRDefault="00987A9D" w:rsidP="00987A9D">
      <w:pPr>
        <w:pStyle w:val="LiteratuurChar"/>
        <w:rPr>
          <w:rFonts w:ascii="Arial" w:hAnsi="Arial" w:cs="Arial"/>
          <w:sz w:val="20"/>
          <w:szCs w:val="20"/>
        </w:rPr>
      </w:pPr>
      <w:r>
        <w:rPr>
          <w:rFonts w:ascii="Arial" w:hAnsi="Arial" w:cs="Arial"/>
          <w:sz w:val="20"/>
          <w:szCs w:val="20"/>
        </w:rPr>
        <w:t>Via de website:</w:t>
      </w:r>
    </w:p>
    <w:p w:rsidR="00987A9D" w:rsidRDefault="00987A9D" w:rsidP="00987A9D">
      <w:pPr>
        <w:numPr>
          <w:ilvl w:val="0"/>
          <w:numId w:val="43"/>
        </w:numPr>
        <w:tabs>
          <w:tab w:val="clear" w:pos="380"/>
          <w:tab w:val="left" w:pos="-1440"/>
          <w:tab w:val="left" w:pos="-720"/>
          <w:tab w:val="num" w:pos="284"/>
        </w:tabs>
        <w:ind w:left="284" w:hanging="284"/>
        <w:rPr>
          <w:spacing w:val="-2"/>
        </w:rPr>
      </w:pPr>
      <w:r>
        <w:t xml:space="preserve">Andolfi, M. (2010, ned. Vert.). H3 De instrumenten van de therapeut. </w:t>
      </w:r>
      <w:r w:rsidRPr="007906F3">
        <w:rPr>
          <w:lang w:val="it-IT"/>
        </w:rPr>
        <w:t>In Andolfi, M., Falcu</w:t>
      </w:r>
      <w:r w:rsidRPr="00B241F4">
        <w:rPr>
          <w:lang w:val="it-IT"/>
        </w:rPr>
        <w:t>cci, M., Mascellani, A., Santona, A. &amp; Sciamplicotti, F. (</w:t>
      </w:r>
      <w:proofErr w:type="gramStart"/>
      <w:r w:rsidRPr="00B241F4">
        <w:rPr>
          <w:lang w:val="it-IT"/>
        </w:rPr>
        <w:t>red.</w:t>
      </w:r>
      <w:proofErr w:type="gramEnd"/>
      <w:r w:rsidRPr="00B241F4">
        <w:rPr>
          <w:lang w:val="it-IT"/>
        </w:rPr>
        <w:t xml:space="preserve">), </w:t>
      </w:r>
      <w:r w:rsidRPr="00B44D6E">
        <w:rPr>
          <w:lang w:val="it-IT"/>
        </w:rPr>
        <w:t>Het kind in gezinstherapie, de ideeën van Maurizio Andolfi</w:t>
      </w:r>
      <w:r w:rsidRPr="00B241F4">
        <w:rPr>
          <w:lang w:val="it-IT"/>
        </w:rPr>
        <w:t xml:space="preserve"> (pp. 43-48). </w:t>
      </w:r>
      <w:r>
        <w:t>Amsterdam: Hogrefe/Molemann.</w:t>
      </w:r>
    </w:p>
    <w:p w:rsidR="00987A9D" w:rsidRDefault="00987A9D" w:rsidP="00987A9D">
      <w:pPr>
        <w:numPr>
          <w:ilvl w:val="0"/>
          <w:numId w:val="43"/>
        </w:numPr>
        <w:tabs>
          <w:tab w:val="clear" w:pos="380"/>
          <w:tab w:val="left" w:pos="-1440"/>
          <w:tab w:val="left" w:pos="-720"/>
          <w:tab w:val="num" w:pos="284"/>
        </w:tabs>
        <w:ind w:left="284" w:hanging="284"/>
        <w:rPr>
          <w:spacing w:val="-2"/>
        </w:rPr>
      </w:pPr>
      <w:r>
        <w:t>Andolfi, M. &amp; Mascellani, A. (2012). H1 De</w:t>
      </w:r>
      <w:r>
        <w:rPr>
          <w:spacing w:val="-2"/>
        </w:rPr>
        <w:t xml:space="preserve"> </w:t>
      </w:r>
      <w:r>
        <w:t>adolescentie: een veelal onbegrepen fase in de</w:t>
      </w:r>
      <w:r>
        <w:rPr>
          <w:spacing w:val="-2"/>
        </w:rPr>
        <w:t xml:space="preserve"> </w:t>
      </w:r>
      <w:r>
        <w:t xml:space="preserve">levenscyclus van het gezin. </w:t>
      </w:r>
      <w:r w:rsidRPr="005E54EA">
        <w:t xml:space="preserve">In: </w:t>
      </w:r>
      <w:r w:rsidRPr="00B44D6E">
        <w:t>Adolescenten in</w:t>
      </w:r>
      <w:r w:rsidRPr="00B44D6E">
        <w:rPr>
          <w:spacing w:val="-2"/>
        </w:rPr>
        <w:t xml:space="preserve"> </w:t>
      </w:r>
      <w:r w:rsidRPr="00B44D6E">
        <w:t>Gezinstherapie</w:t>
      </w:r>
      <w:r>
        <w:rPr>
          <w:i/>
        </w:rPr>
        <w:t xml:space="preserve"> </w:t>
      </w:r>
      <w:r>
        <w:t>(pp. 19-49),</w:t>
      </w:r>
      <w:r>
        <w:rPr>
          <w:spacing w:val="-2"/>
        </w:rPr>
        <w:t xml:space="preserve"> </w:t>
      </w:r>
      <w:r w:rsidRPr="00B241F4">
        <w:rPr>
          <w:rFonts w:cs="Times New Roman"/>
          <w:color w:val="000000"/>
        </w:rPr>
        <w:t>Amsterdam: Hogrefe / MoleMann Mental Health.</w:t>
      </w:r>
    </w:p>
    <w:p w:rsidR="00987A9D" w:rsidRPr="000D5897" w:rsidRDefault="00987A9D" w:rsidP="00987A9D">
      <w:pPr>
        <w:numPr>
          <w:ilvl w:val="0"/>
          <w:numId w:val="43"/>
        </w:numPr>
        <w:tabs>
          <w:tab w:val="clear" w:pos="380"/>
          <w:tab w:val="left" w:pos="-1440"/>
          <w:tab w:val="left" w:pos="-720"/>
          <w:tab w:val="num" w:pos="284"/>
        </w:tabs>
        <w:ind w:left="284" w:hanging="284"/>
        <w:rPr>
          <w:spacing w:val="-2"/>
        </w:rPr>
      </w:pPr>
      <w:r w:rsidRPr="00B241F4">
        <w:rPr>
          <w:bCs/>
          <w:color w:val="000000"/>
        </w:rPr>
        <w:t>Andolfi, M. &amp; Mascellani, A. (2012). H5 Hulp van</w:t>
      </w:r>
      <w:r>
        <w:rPr>
          <w:spacing w:val="-2"/>
        </w:rPr>
        <w:t xml:space="preserve"> </w:t>
      </w:r>
      <w:r w:rsidRPr="00B241F4">
        <w:rPr>
          <w:rFonts w:cs="Times New Roman"/>
          <w:color w:val="000000"/>
        </w:rPr>
        <w:t>broers en zussen en interventie van het netwerk.</w:t>
      </w:r>
      <w:r>
        <w:rPr>
          <w:spacing w:val="-2"/>
        </w:rPr>
        <w:t xml:space="preserve"> </w:t>
      </w:r>
      <w:r w:rsidRPr="000D5897">
        <w:rPr>
          <w:rFonts w:cs="Times New Roman"/>
          <w:color w:val="000000"/>
          <w:lang w:val="en-US"/>
        </w:rPr>
        <w:t xml:space="preserve">In: </w:t>
      </w:r>
      <w:r w:rsidRPr="000D5897">
        <w:rPr>
          <w:rFonts w:cs="Times New Roman"/>
          <w:i/>
          <w:color w:val="000000"/>
          <w:lang w:val="en-US"/>
        </w:rPr>
        <w:t>Adolescenten in Gezinstherapie</w:t>
      </w:r>
      <w:r>
        <w:rPr>
          <w:rFonts w:cs="Times New Roman"/>
          <w:i/>
          <w:color w:val="000000"/>
          <w:lang w:val="en-US"/>
        </w:rPr>
        <w:t xml:space="preserve"> </w:t>
      </w:r>
      <w:r w:rsidRPr="000D5897">
        <w:rPr>
          <w:rFonts w:cs="Times New Roman"/>
          <w:color w:val="000000"/>
          <w:lang w:val="en-US"/>
        </w:rPr>
        <w:t>(pp. 219-244). Amsterdam: H</w:t>
      </w:r>
      <w:r>
        <w:rPr>
          <w:rFonts w:cs="Times New Roman"/>
          <w:color w:val="000000"/>
          <w:lang w:val="en-US"/>
        </w:rPr>
        <w:t>ogrefe / MoleMann Mental Health</w:t>
      </w:r>
    </w:p>
    <w:p w:rsidR="00987A9D" w:rsidRPr="00285CC3" w:rsidRDefault="00987A9D" w:rsidP="00987A9D">
      <w:pPr>
        <w:numPr>
          <w:ilvl w:val="0"/>
          <w:numId w:val="43"/>
        </w:numPr>
        <w:tabs>
          <w:tab w:val="clear" w:pos="380"/>
          <w:tab w:val="num" w:pos="284"/>
        </w:tabs>
        <w:ind w:left="284" w:hanging="284"/>
        <w:rPr>
          <w:lang w:val="en-US"/>
        </w:rPr>
      </w:pPr>
      <w:r w:rsidRPr="00285CC3">
        <w:t>Zwaan, W.A. (2002). IV 2.6 Het gebruik v</w:t>
      </w:r>
      <w:r>
        <w:t>an metaforen in psychotherapie.</w:t>
      </w:r>
      <w:r w:rsidRPr="00285CC3">
        <w:t xml:space="preserve"> In Colijn, E.C.A. Collumbien, G. Lietaer &amp; R.W. Trijsburg (red). </w:t>
      </w:r>
      <w:r w:rsidRPr="00B44D6E">
        <w:rPr>
          <w:lang w:val="en-US"/>
        </w:rPr>
        <w:t>Handboek Integratieve Psychotherapie</w:t>
      </w:r>
      <w:r w:rsidRPr="00285CC3">
        <w:rPr>
          <w:lang w:val="en-US"/>
        </w:rPr>
        <w:t xml:space="preserve"> (pp. 43-62). Utrecht: de Tijdstroom. </w:t>
      </w:r>
    </w:p>
    <w:p w:rsidR="00987A9D" w:rsidRPr="00285CC3" w:rsidRDefault="00987A9D" w:rsidP="00987A9D">
      <w:pPr>
        <w:numPr>
          <w:ilvl w:val="0"/>
          <w:numId w:val="43"/>
        </w:numPr>
        <w:tabs>
          <w:tab w:val="clear" w:pos="380"/>
          <w:tab w:val="num" w:pos="284"/>
        </w:tabs>
        <w:ind w:left="284" w:hanging="284"/>
      </w:pPr>
      <w:r w:rsidRPr="00285CC3">
        <w:rPr>
          <w:lang w:val="en-US"/>
        </w:rPr>
        <w:t xml:space="preserve">Arad, D. (2004). If your mother were an animal, what animal would she be? </w:t>
      </w:r>
      <w:r w:rsidRPr="00B44D6E">
        <w:t>Family Process, vol. 43,</w:t>
      </w:r>
      <w:r w:rsidRPr="00285CC3">
        <w:t xml:space="preserve"> 249-263.</w:t>
      </w:r>
    </w:p>
    <w:p w:rsidR="00987A9D" w:rsidRPr="00285CC3" w:rsidRDefault="00987A9D" w:rsidP="00987A9D">
      <w:pPr>
        <w:pStyle w:val="Literatuur"/>
        <w:numPr>
          <w:ilvl w:val="0"/>
          <w:numId w:val="43"/>
        </w:numPr>
        <w:tabs>
          <w:tab w:val="clear" w:pos="380"/>
          <w:tab w:val="num" w:pos="284"/>
        </w:tabs>
        <w:ind w:left="284" w:hanging="284"/>
        <w:rPr>
          <w:rFonts w:ascii="Arial" w:hAnsi="Arial" w:cs="Arial"/>
          <w:i/>
          <w:sz w:val="20"/>
          <w:szCs w:val="20"/>
        </w:rPr>
      </w:pPr>
      <w:r w:rsidRPr="00285CC3">
        <w:rPr>
          <w:rFonts w:ascii="Arial" w:hAnsi="Arial" w:cs="Arial"/>
          <w:sz w:val="20"/>
          <w:szCs w:val="20"/>
        </w:rPr>
        <w:t xml:space="preserve">Van der Staak, C.P.F. (2005). Mythen en rituelen in psychotherapie revisited. </w:t>
      </w:r>
      <w:r w:rsidRPr="00B44D6E">
        <w:rPr>
          <w:rFonts w:ascii="Arial" w:hAnsi="Arial" w:cs="Arial"/>
          <w:sz w:val="20"/>
          <w:szCs w:val="20"/>
        </w:rPr>
        <w:t xml:space="preserve">Maandblad </w:t>
      </w:r>
      <w:r w:rsidRPr="00B44D6E">
        <w:rPr>
          <w:rFonts w:ascii="Arial" w:hAnsi="Arial" w:cs="Arial"/>
          <w:iCs/>
          <w:sz w:val="20"/>
          <w:szCs w:val="20"/>
        </w:rPr>
        <w:t>Geestelijke Volksgezondheid</w:t>
      </w:r>
      <w:r w:rsidRPr="00285CC3">
        <w:rPr>
          <w:rFonts w:ascii="Arial" w:hAnsi="Arial" w:cs="Arial"/>
          <w:i/>
          <w:sz w:val="20"/>
          <w:szCs w:val="20"/>
        </w:rPr>
        <w:t xml:space="preserve">, </w:t>
      </w:r>
      <w:r w:rsidRPr="00285CC3">
        <w:rPr>
          <w:rFonts w:ascii="Arial" w:hAnsi="Arial" w:cs="Arial"/>
          <w:sz w:val="20"/>
          <w:szCs w:val="20"/>
        </w:rPr>
        <w:t>1249-125.</w:t>
      </w:r>
    </w:p>
    <w:p w:rsidR="00987A9D" w:rsidRPr="00285CC3" w:rsidRDefault="00987A9D" w:rsidP="00987A9D">
      <w:pPr>
        <w:tabs>
          <w:tab w:val="left" w:pos="-1440"/>
          <w:tab w:val="left" w:pos="-720"/>
        </w:tabs>
        <w:rPr>
          <w:lang w:val="en-GB"/>
        </w:rPr>
      </w:pPr>
    </w:p>
    <w:p w:rsidR="00987A9D" w:rsidRPr="00B44D6E" w:rsidRDefault="00987A9D" w:rsidP="00987A9D">
      <w:pPr>
        <w:tabs>
          <w:tab w:val="left" w:pos="-1440"/>
          <w:tab w:val="left" w:pos="-720"/>
        </w:tabs>
        <w:rPr>
          <w:u w:val="single"/>
          <w:lang w:val="en-US"/>
        </w:rPr>
      </w:pPr>
      <w:r w:rsidRPr="00B44D6E">
        <w:rPr>
          <w:u w:val="single"/>
          <w:lang w:val="en-US"/>
        </w:rPr>
        <w:t>Opdracht</w:t>
      </w:r>
    </w:p>
    <w:p w:rsidR="00987A9D" w:rsidRPr="00285CC3" w:rsidRDefault="00987A9D" w:rsidP="00987A9D">
      <w:pPr>
        <w:numPr>
          <w:ilvl w:val="0"/>
          <w:numId w:val="44"/>
        </w:numPr>
        <w:tabs>
          <w:tab w:val="left" w:pos="-1440"/>
          <w:tab w:val="left" w:pos="-720"/>
        </w:tabs>
        <w:ind w:left="284" w:hanging="284"/>
      </w:pPr>
      <w:r w:rsidRPr="00285CC3">
        <w:t>Kies een afbeelding (beeld, foto bijvoorbeeld via internet) dat een goed beeld geeft (metafoor) van jouw kwaliteit/kracht als hulpverlener.</w:t>
      </w:r>
    </w:p>
    <w:p w:rsidR="00987A9D" w:rsidRPr="00285CC3" w:rsidRDefault="00987A9D" w:rsidP="00987A9D">
      <w:pPr>
        <w:numPr>
          <w:ilvl w:val="0"/>
          <w:numId w:val="44"/>
        </w:numPr>
        <w:tabs>
          <w:tab w:val="left" w:pos="-1440"/>
          <w:tab w:val="left" w:pos="-720"/>
        </w:tabs>
        <w:ind w:left="284" w:hanging="284"/>
      </w:pPr>
      <w:r w:rsidRPr="00285CC3">
        <w:t>Kies een afbeelding (beeld, foto bijvoorbeeld via internet), van een kwaliteit die best ver van jou af staat, maar die je toch g</w:t>
      </w:r>
      <w:r>
        <w:t>raag zou willen ontwikkelen als</w:t>
      </w:r>
      <w:r w:rsidRPr="00285CC3">
        <w:t xml:space="preserve"> systeemtherapeut (i.o).</w:t>
      </w:r>
    </w:p>
    <w:p w:rsidR="00987A9D" w:rsidRPr="00285CC3" w:rsidRDefault="00987A9D" w:rsidP="00987A9D">
      <w:pPr>
        <w:numPr>
          <w:ilvl w:val="0"/>
          <w:numId w:val="44"/>
        </w:numPr>
        <w:tabs>
          <w:tab w:val="left" w:pos="-1440"/>
          <w:tab w:val="left" w:pos="-720"/>
        </w:tabs>
        <w:ind w:left="284" w:hanging="284"/>
      </w:pPr>
      <w:r w:rsidRPr="00285CC3">
        <w:t>Breng beide afbeeldingen mee.</w:t>
      </w:r>
    </w:p>
    <w:p w:rsidR="00987A9D" w:rsidRPr="00285CC3" w:rsidRDefault="00987A9D" w:rsidP="00987A9D">
      <w:pPr>
        <w:ind w:left="426" w:hanging="426"/>
      </w:pPr>
    </w:p>
    <w:p w:rsidR="00987A9D" w:rsidRPr="006E22A8" w:rsidRDefault="00987A9D" w:rsidP="00987A9D">
      <w:pPr>
        <w:pStyle w:val="LiteratuurChar"/>
        <w:rPr>
          <w:rFonts w:ascii="Arial" w:hAnsi="Arial" w:cs="Arial"/>
          <w:sz w:val="20"/>
          <w:szCs w:val="20"/>
        </w:rPr>
      </w:pPr>
    </w:p>
    <w:p w:rsidR="00987A9D" w:rsidRDefault="00987A9D" w:rsidP="00987A9D">
      <w:pPr>
        <w:tabs>
          <w:tab w:val="left" w:pos="-1440"/>
          <w:tab w:val="left" w:pos="-720"/>
        </w:tabs>
      </w:pPr>
      <w:r w:rsidRPr="00332C47">
        <w:rPr>
          <w:u w:val="single"/>
        </w:rPr>
        <w:t>Huiswerkopdracht</w:t>
      </w:r>
      <w:r>
        <w:rPr>
          <w:u w:val="single"/>
        </w:rPr>
        <w:t xml:space="preserve">: </w:t>
      </w:r>
      <w:r>
        <w:t>voor volgende week:</w:t>
      </w:r>
    </w:p>
    <w:p w:rsidR="00987A9D" w:rsidRDefault="00987A9D" w:rsidP="00987A9D">
      <w:pPr>
        <w:tabs>
          <w:tab w:val="left" w:pos="-1440"/>
          <w:tab w:val="left" w:pos="-720"/>
        </w:tabs>
      </w:pPr>
      <w:r>
        <w:t>Je kan ook naar krachten en kwaliteiten kijken in een genogram. Zonder hier al uitgebreid bij de postmoderne stromingen stil te staan willen we toch al werken rond genogrammen vanuit een veelzijdig en krachtgericht perspectief. Breng foto’s mee van je eigen gezin. Kijk of er verhalen zijn die typisch zijn voor jullie gezin. Maak al een eerste schets van wat je graag in je genogram wil opgenomen zien aan de hand van de literatuur voor volgende keer. Breng een symbool mee van je eigen kracht/kwaliteit</w:t>
      </w:r>
    </w:p>
    <w:p w:rsidR="00987A9D" w:rsidRDefault="00987A9D" w:rsidP="00987A9D">
      <w:pPr>
        <w:tabs>
          <w:tab w:val="left" w:pos="-1440"/>
          <w:tab w:val="left" w:pos="-720"/>
        </w:tabs>
        <w:ind w:left="360"/>
      </w:pPr>
    </w:p>
    <w:p w:rsidR="00987A9D" w:rsidRDefault="00987A9D" w:rsidP="00987A9D">
      <w:pPr>
        <w:tabs>
          <w:tab w:val="left" w:pos="-1440"/>
          <w:tab w:val="left" w:pos="-720"/>
        </w:tabs>
        <w:ind w:left="360"/>
      </w:pPr>
    </w:p>
    <w:p w:rsidR="00987A9D" w:rsidRPr="00AC18CD" w:rsidRDefault="00987A9D" w:rsidP="00987A9D">
      <w:pPr>
        <w:tabs>
          <w:tab w:val="left" w:pos="-1440"/>
          <w:tab w:val="left" w:pos="-720"/>
        </w:tabs>
        <w:rPr>
          <w:b/>
          <w:u w:val="single"/>
        </w:rPr>
      </w:pPr>
      <w:r w:rsidRPr="00AC18CD">
        <w:rPr>
          <w:b/>
          <w:u w:val="single"/>
        </w:rPr>
        <w:t>Bijeenkomst 9 + 10</w:t>
      </w:r>
      <w:r>
        <w:rPr>
          <w:b/>
          <w:u w:val="single"/>
        </w:rPr>
        <w:t>:</w:t>
      </w:r>
    </w:p>
    <w:p w:rsidR="00987A9D" w:rsidRPr="00876BFB" w:rsidRDefault="00987A9D" w:rsidP="00987A9D">
      <w:pPr>
        <w:tabs>
          <w:tab w:val="left" w:pos="-1440"/>
          <w:tab w:val="left" w:pos="-720"/>
        </w:tabs>
        <w:ind w:left="360"/>
        <w:rPr>
          <w:spacing w:val="-2"/>
        </w:rPr>
      </w:pPr>
    </w:p>
    <w:p w:rsidR="00987A9D" w:rsidRPr="00AC18CD" w:rsidRDefault="00987A9D" w:rsidP="00987A9D">
      <w:pPr>
        <w:pStyle w:val="Kop5"/>
        <w:rPr>
          <w:rFonts w:ascii="Arial" w:hAnsi="Arial" w:cs="Arial"/>
          <w:b/>
          <w:bCs/>
          <w:sz w:val="20"/>
          <w:szCs w:val="20"/>
          <w:u w:val="none"/>
        </w:rPr>
      </w:pPr>
      <w:r w:rsidRPr="00AC18CD">
        <w:rPr>
          <w:rFonts w:ascii="Arial" w:hAnsi="Arial" w:cs="Arial"/>
          <w:b/>
          <w:bCs/>
          <w:sz w:val="20"/>
          <w:szCs w:val="20"/>
          <w:u w:val="none"/>
        </w:rPr>
        <w:t xml:space="preserve">Thema: </w:t>
      </w:r>
      <w:r w:rsidRPr="00332C47">
        <w:rPr>
          <w:rFonts w:ascii="Arial" w:hAnsi="Arial" w:cs="Arial"/>
          <w:bCs/>
          <w:sz w:val="20"/>
          <w:szCs w:val="20"/>
          <w:u w:val="none"/>
        </w:rPr>
        <w:t>Families vanuit ontwikkelings perspectief – eigen leerervaring vanuit het genogram</w:t>
      </w:r>
      <w:r w:rsidRPr="00AC18CD">
        <w:rPr>
          <w:rFonts w:ascii="Arial" w:hAnsi="Arial" w:cs="Arial"/>
          <w:b/>
          <w:bCs/>
          <w:sz w:val="20"/>
          <w:szCs w:val="20"/>
          <w:u w:val="none"/>
        </w:rPr>
        <w:t xml:space="preserve"> </w:t>
      </w:r>
    </w:p>
    <w:p w:rsidR="00987A9D" w:rsidRPr="00876BFB" w:rsidRDefault="00987A9D" w:rsidP="00987A9D"/>
    <w:p w:rsidR="00987A9D" w:rsidRPr="00AC18CD" w:rsidRDefault="00987A9D" w:rsidP="00987A9D">
      <w:pPr>
        <w:rPr>
          <w:u w:val="single"/>
        </w:rPr>
      </w:pPr>
      <w:r>
        <w:rPr>
          <w:u w:val="single"/>
        </w:rPr>
        <w:t>L</w:t>
      </w:r>
      <w:r w:rsidRPr="00AC18CD">
        <w:rPr>
          <w:u w:val="single"/>
        </w:rPr>
        <w:t>iteratuur</w:t>
      </w:r>
      <w:r>
        <w:rPr>
          <w:u w:val="single"/>
        </w:rPr>
        <w:t>:</w:t>
      </w:r>
      <w:r w:rsidRPr="00AC18CD">
        <w:rPr>
          <w:u w:val="single"/>
        </w:rPr>
        <w:br/>
      </w:r>
    </w:p>
    <w:p w:rsidR="00987A9D" w:rsidRPr="00876BFB" w:rsidRDefault="00987A9D" w:rsidP="00987A9D">
      <w:r w:rsidRPr="00876BFB">
        <w:t>In eigen bezit:</w:t>
      </w:r>
    </w:p>
    <w:p w:rsidR="00987A9D" w:rsidRPr="00876BFB" w:rsidRDefault="00987A9D" w:rsidP="00987A9D">
      <w:pPr>
        <w:numPr>
          <w:ilvl w:val="0"/>
          <w:numId w:val="45"/>
        </w:numPr>
        <w:tabs>
          <w:tab w:val="clear" w:pos="380"/>
          <w:tab w:val="num" w:pos="284"/>
        </w:tabs>
        <w:ind w:left="284" w:hanging="284"/>
      </w:pPr>
      <w:r w:rsidRPr="00876BFB">
        <w:t xml:space="preserve">Rober, P. (2004). H3 </w:t>
      </w:r>
      <w:r w:rsidRPr="00876BFB">
        <w:rPr>
          <w:color w:val="000000"/>
        </w:rPr>
        <w:t xml:space="preserve">Het belang van de gesprekscontext </w:t>
      </w:r>
      <w:r w:rsidRPr="00876BFB">
        <w:rPr>
          <w:i/>
          <w:iCs/>
        </w:rPr>
        <w:t xml:space="preserve">. </w:t>
      </w:r>
      <w:r>
        <w:rPr>
          <w:iCs/>
        </w:rPr>
        <w:t xml:space="preserve">In </w:t>
      </w:r>
      <w:r w:rsidRPr="00B44D6E">
        <w:rPr>
          <w:iCs/>
        </w:rPr>
        <w:t>Samen in therapie, gezinstherapie als dialoog</w:t>
      </w:r>
      <w:r w:rsidRPr="00876BFB">
        <w:rPr>
          <w:i/>
          <w:iCs/>
        </w:rPr>
        <w:t xml:space="preserve"> </w:t>
      </w:r>
      <w:r w:rsidRPr="00876BFB">
        <w:rPr>
          <w:iCs/>
        </w:rPr>
        <w:t>(pp.41-56)</w:t>
      </w:r>
      <w:r w:rsidRPr="00876BFB">
        <w:rPr>
          <w:i/>
        </w:rPr>
        <w:t>.</w:t>
      </w:r>
      <w:r w:rsidRPr="00876BFB">
        <w:t xml:space="preserve"> Leuven: Acco. </w:t>
      </w:r>
    </w:p>
    <w:p w:rsidR="00987A9D" w:rsidRPr="00876BFB" w:rsidRDefault="00987A9D" w:rsidP="00987A9D">
      <w:pPr>
        <w:numPr>
          <w:ilvl w:val="0"/>
          <w:numId w:val="45"/>
        </w:numPr>
        <w:tabs>
          <w:tab w:val="clear" w:pos="380"/>
          <w:tab w:val="num" w:pos="284"/>
        </w:tabs>
        <w:ind w:left="284" w:hanging="284"/>
      </w:pPr>
      <w:r w:rsidRPr="00876BFB">
        <w:t>Rober, P. (2004</w:t>
      </w:r>
      <w:r w:rsidRPr="00876BFB">
        <w:rPr>
          <w:b/>
        </w:rPr>
        <w:t xml:space="preserve">). </w:t>
      </w:r>
      <w:r w:rsidRPr="00876BFB">
        <w:t xml:space="preserve">H6 </w:t>
      </w:r>
      <w:r w:rsidRPr="00876BFB">
        <w:rPr>
          <w:color w:val="000000"/>
        </w:rPr>
        <w:t xml:space="preserve">Het innerlijke gesprek van de therapeut. </w:t>
      </w:r>
      <w:r>
        <w:rPr>
          <w:color w:val="000000"/>
        </w:rPr>
        <w:t xml:space="preserve">In </w:t>
      </w:r>
      <w:r w:rsidRPr="00B44D6E">
        <w:rPr>
          <w:iCs/>
        </w:rPr>
        <w:t>Samen in therapie, gezinstherapie als dialoog</w:t>
      </w:r>
      <w:r w:rsidRPr="00876BFB">
        <w:rPr>
          <w:i/>
          <w:iCs/>
        </w:rPr>
        <w:t xml:space="preserve"> </w:t>
      </w:r>
      <w:r w:rsidRPr="00876BFB">
        <w:rPr>
          <w:iCs/>
        </w:rPr>
        <w:t>(pp.119-137)</w:t>
      </w:r>
      <w:r w:rsidRPr="00876BFB">
        <w:rPr>
          <w:i/>
        </w:rPr>
        <w:t>.</w:t>
      </w:r>
      <w:r w:rsidRPr="00876BFB">
        <w:t xml:space="preserve"> Leuven: Acco.</w:t>
      </w:r>
    </w:p>
    <w:p w:rsidR="00987A9D" w:rsidRDefault="00987A9D" w:rsidP="00987A9D"/>
    <w:p w:rsidR="00987A9D" w:rsidRPr="00876BFB" w:rsidRDefault="00987A9D" w:rsidP="00987A9D"/>
    <w:p w:rsidR="00987A9D" w:rsidRPr="008B5166" w:rsidRDefault="00987A9D" w:rsidP="00987A9D">
      <w:pPr>
        <w:pStyle w:val="LiteratuurChar"/>
        <w:rPr>
          <w:rFonts w:ascii="Arial" w:hAnsi="Arial" w:cs="Arial"/>
          <w:sz w:val="20"/>
          <w:szCs w:val="20"/>
        </w:rPr>
      </w:pPr>
      <w:r>
        <w:rPr>
          <w:rFonts w:ascii="Arial" w:hAnsi="Arial" w:cs="Arial"/>
          <w:sz w:val="20"/>
          <w:szCs w:val="20"/>
        </w:rPr>
        <w:t>Via de website:</w:t>
      </w:r>
    </w:p>
    <w:p w:rsidR="00987A9D" w:rsidRPr="00876BFB" w:rsidRDefault="00987A9D" w:rsidP="00987A9D">
      <w:pPr>
        <w:numPr>
          <w:ilvl w:val="0"/>
          <w:numId w:val="46"/>
        </w:numPr>
        <w:ind w:left="284" w:hanging="284"/>
        <w:rPr>
          <w:lang w:val="en-GB"/>
        </w:rPr>
      </w:pPr>
      <w:r w:rsidRPr="00876BFB">
        <w:rPr>
          <w:lang w:val="en-US"/>
        </w:rPr>
        <w:t>McGoldrick, M. (2008, 3</w:t>
      </w:r>
      <w:r w:rsidRPr="00876BFB">
        <w:rPr>
          <w:vertAlign w:val="superscript"/>
          <w:lang w:val="en-US"/>
        </w:rPr>
        <w:t>rd</w:t>
      </w:r>
      <w:r w:rsidRPr="00876BFB">
        <w:rPr>
          <w:lang w:val="en-US"/>
        </w:rPr>
        <w:t xml:space="preserve"> ed.). </w:t>
      </w:r>
      <w:r w:rsidRPr="00876BFB">
        <w:rPr>
          <w:lang w:val="en-GB"/>
        </w:rPr>
        <w:t xml:space="preserve">H1 Genograms: Mapping Family Systems. In </w:t>
      </w:r>
      <w:r w:rsidRPr="00B44D6E">
        <w:rPr>
          <w:lang w:val="en-GB"/>
        </w:rPr>
        <w:t>Genograms, assessment &amp; intervention</w:t>
      </w:r>
      <w:r w:rsidRPr="00876BFB">
        <w:rPr>
          <w:lang w:val="en-GB"/>
        </w:rPr>
        <w:t xml:space="preserve"> (pp.1-19). New York: Norton.</w:t>
      </w:r>
    </w:p>
    <w:p w:rsidR="00987A9D" w:rsidRPr="00876BFB" w:rsidRDefault="00987A9D" w:rsidP="00987A9D">
      <w:pPr>
        <w:numPr>
          <w:ilvl w:val="0"/>
          <w:numId w:val="46"/>
        </w:numPr>
        <w:ind w:left="284" w:hanging="284"/>
        <w:rPr>
          <w:iCs/>
        </w:rPr>
      </w:pPr>
      <w:r w:rsidRPr="00B15ABD">
        <w:t xml:space="preserve">Hillewaere, B.&amp; LeFevere de Ten Hove, M. (2006). </w:t>
      </w:r>
      <w:r w:rsidRPr="00876BFB">
        <w:t xml:space="preserve">Narratieve en oplossingsgerichte toepassingen bij genogrammen: samen hoopvolle perspectieven creëren. </w:t>
      </w:r>
      <w:r w:rsidRPr="00B44D6E">
        <w:t>Systeemtherapie,</w:t>
      </w:r>
      <w:r w:rsidRPr="00B44D6E">
        <w:rPr>
          <w:iCs/>
        </w:rPr>
        <w:t xml:space="preserve"> jrg. 18</w:t>
      </w:r>
      <w:r w:rsidRPr="00876BFB">
        <w:rPr>
          <w:iCs/>
        </w:rPr>
        <w:t>, 69-87.</w:t>
      </w:r>
    </w:p>
    <w:p w:rsidR="00987A9D" w:rsidRPr="00876BFB" w:rsidRDefault="00987A9D" w:rsidP="00987A9D">
      <w:pPr>
        <w:numPr>
          <w:ilvl w:val="0"/>
          <w:numId w:val="46"/>
        </w:numPr>
        <w:ind w:left="284" w:hanging="284"/>
      </w:pPr>
      <w:r w:rsidRPr="00876BFB">
        <w:t xml:space="preserve">Hillewaere, B. (2006). Werken met de mogelijkheden van cliënten en gezinnen met behulp van kernkwadranten en genogrammen. </w:t>
      </w:r>
      <w:r w:rsidRPr="00B44D6E">
        <w:rPr>
          <w:iCs/>
        </w:rPr>
        <w:t>Tijdschrift voor Psychotherapie</w:t>
      </w:r>
      <w:r w:rsidRPr="00B44D6E">
        <w:t>,</w:t>
      </w:r>
      <w:r w:rsidRPr="00876BFB">
        <w:t xml:space="preserve"> 161-178.</w:t>
      </w:r>
    </w:p>
    <w:p w:rsidR="00987A9D" w:rsidRDefault="00987A9D" w:rsidP="00987A9D">
      <w:pPr>
        <w:numPr>
          <w:ilvl w:val="0"/>
          <w:numId w:val="46"/>
        </w:numPr>
        <w:ind w:left="284" w:hanging="284"/>
      </w:pPr>
      <w:r w:rsidRPr="00876BFB">
        <w:t xml:space="preserve">Frame, M.W. (2001). Het spirituele genogram in gezinstherapie. </w:t>
      </w:r>
      <w:r w:rsidRPr="00B44D6E">
        <w:t>Gezinstherapie Wereldwijd, jrg. 12,</w:t>
      </w:r>
      <w:r w:rsidRPr="00876BFB">
        <w:t xml:space="preserve"> 161-171. </w:t>
      </w:r>
    </w:p>
    <w:p w:rsidR="00987A9D" w:rsidRPr="00B15ABD" w:rsidRDefault="00987A9D" w:rsidP="00987A9D">
      <w:pPr>
        <w:numPr>
          <w:ilvl w:val="0"/>
          <w:numId w:val="46"/>
        </w:numPr>
        <w:ind w:left="284" w:hanging="284"/>
        <w:rPr>
          <w:lang w:val="en-GB"/>
        </w:rPr>
      </w:pPr>
      <w:r w:rsidRPr="00A9198D">
        <w:rPr>
          <w:lang w:val="en-GB"/>
        </w:rPr>
        <w:t>Imber-Black, E</w:t>
      </w:r>
      <w:proofErr w:type="gramStart"/>
      <w:r w:rsidRPr="00A9198D">
        <w:rPr>
          <w:lang w:val="en-GB"/>
        </w:rPr>
        <w:t>..</w:t>
      </w:r>
      <w:proofErr w:type="gramEnd"/>
      <w:r w:rsidRPr="00A9198D">
        <w:rPr>
          <w:lang w:val="en-GB"/>
        </w:rPr>
        <w:t xml:space="preserve"> Creating meaningful rituals for new life cycle transitions. In Carter, E. en M. Mc.Goldrick (2005). </w:t>
      </w:r>
      <w:r w:rsidRPr="00B44D6E">
        <w:rPr>
          <w:lang w:val="en-GB"/>
        </w:rPr>
        <w:t>The expanded Family Life Cycle</w:t>
      </w:r>
      <w:r w:rsidRPr="00A9198D">
        <w:rPr>
          <w:lang w:val="en-GB"/>
        </w:rPr>
        <w:t xml:space="preserve"> (pp.202-214) Boston: Allyn &amp; Bacon.</w:t>
      </w:r>
    </w:p>
    <w:p w:rsidR="00987A9D" w:rsidRPr="00B15ABD" w:rsidRDefault="00987A9D" w:rsidP="00987A9D">
      <w:pPr>
        <w:rPr>
          <w:lang w:val="en-GB"/>
        </w:rPr>
      </w:pPr>
    </w:p>
    <w:p w:rsidR="00987A9D" w:rsidRPr="00876BFB" w:rsidRDefault="00987A9D" w:rsidP="00987A9D">
      <w:r w:rsidRPr="00876BFB">
        <w:t>Literatuursuggestie (niet verplicht):</w:t>
      </w:r>
    </w:p>
    <w:p w:rsidR="00987A9D" w:rsidRPr="00B37F40" w:rsidRDefault="00987A9D" w:rsidP="00987A9D">
      <w:pPr>
        <w:numPr>
          <w:ilvl w:val="0"/>
          <w:numId w:val="47"/>
        </w:numPr>
        <w:ind w:left="284" w:hanging="284"/>
        <w:rPr>
          <w:lang w:val="en-GB"/>
        </w:rPr>
      </w:pPr>
      <w:r w:rsidRPr="00876BFB">
        <w:t>Jessurun, C.M. (1994). Genogrammen en etniciteit. In: Red. Hoogsteder, J</w:t>
      </w:r>
      <w:r w:rsidRPr="00D44C2F">
        <w:rPr>
          <w:i/>
        </w:rPr>
        <w:t>. Etnocentrisme en communicatie in de hulpverlening, module: Interculturele Hulpverlening,</w:t>
      </w:r>
      <w:r w:rsidRPr="00876BFB">
        <w:t xml:space="preserve"> (pp.171-194). Utrecht: Uitgave St. Landelijke Federatie Welzijnsorganisaties voor Surinamers. </w:t>
      </w:r>
    </w:p>
    <w:p w:rsidR="00987A9D" w:rsidRPr="00B37F40" w:rsidRDefault="00987A9D" w:rsidP="00987A9D">
      <w:pPr>
        <w:numPr>
          <w:ilvl w:val="0"/>
          <w:numId w:val="47"/>
        </w:numPr>
        <w:ind w:left="284" w:hanging="284"/>
        <w:rPr>
          <w:lang w:val="en-GB"/>
        </w:rPr>
      </w:pPr>
      <w:r w:rsidRPr="00876BFB">
        <w:rPr>
          <w:lang w:val="en-US"/>
        </w:rPr>
        <w:t>McGoldrick, M. (2008, 3</w:t>
      </w:r>
      <w:r w:rsidRPr="00876BFB">
        <w:rPr>
          <w:vertAlign w:val="superscript"/>
          <w:lang w:val="en-US"/>
        </w:rPr>
        <w:t>rd</w:t>
      </w:r>
      <w:r w:rsidRPr="00876BFB">
        <w:rPr>
          <w:lang w:val="en-US"/>
        </w:rPr>
        <w:t xml:space="preserve"> ed.). </w:t>
      </w:r>
      <w:r w:rsidRPr="00876BFB">
        <w:rPr>
          <w:lang w:val="en-GB"/>
        </w:rPr>
        <w:t xml:space="preserve">H2 Creating Genograms. In </w:t>
      </w:r>
      <w:r w:rsidRPr="00D44C2F">
        <w:rPr>
          <w:lang w:val="en-GB"/>
        </w:rPr>
        <w:t>Genograms, assessment &amp; intervention</w:t>
      </w:r>
      <w:r w:rsidRPr="00876BFB">
        <w:rPr>
          <w:lang w:val="en-GB"/>
        </w:rPr>
        <w:t xml:space="preserve"> (pp.20-60). New York: Norton.</w:t>
      </w:r>
      <w:r w:rsidRPr="00876BFB">
        <w:rPr>
          <w:b/>
          <w:lang w:val="en-US"/>
        </w:rPr>
        <w:tab/>
      </w:r>
    </w:p>
    <w:p w:rsidR="00987A9D" w:rsidRPr="00876BFB" w:rsidRDefault="00987A9D" w:rsidP="00987A9D"/>
    <w:p w:rsidR="00987A9D" w:rsidRPr="00D44C2F" w:rsidRDefault="00987A9D" w:rsidP="00987A9D">
      <w:pPr>
        <w:rPr>
          <w:u w:val="single"/>
        </w:rPr>
      </w:pPr>
      <w:r w:rsidRPr="00D44C2F">
        <w:rPr>
          <w:u w:val="single"/>
        </w:rPr>
        <w:t>Opdracht</w:t>
      </w:r>
      <w:r>
        <w:rPr>
          <w:u w:val="single"/>
        </w:rPr>
        <w:t>:</w:t>
      </w:r>
    </w:p>
    <w:p w:rsidR="00987A9D" w:rsidRPr="00876BFB" w:rsidRDefault="00987A9D" w:rsidP="00987A9D">
      <w:pPr>
        <w:numPr>
          <w:ilvl w:val="0"/>
          <w:numId w:val="48"/>
        </w:numPr>
        <w:ind w:left="284" w:hanging="284"/>
      </w:pPr>
      <w:r w:rsidRPr="00876BFB">
        <w:t>Maak een wapenschild voor de familie van je vader, je moeder, en je eigen gezin.</w:t>
      </w:r>
    </w:p>
    <w:p w:rsidR="00987A9D" w:rsidRPr="00876BFB" w:rsidRDefault="00987A9D" w:rsidP="00987A9D">
      <w:pPr>
        <w:numPr>
          <w:ilvl w:val="0"/>
          <w:numId w:val="48"/>
        </w:numPr>
        <w:tabs>
          <w:tab w:val="left" w:pos="-1440"/>
          <w:tab w:val="left" w:pos="-720"/>
        </w:tabs>
        <w:ind w:left="284" w:hanging="284"/>
      </w:pPr>
      <w:r w:rsidRPr="00876BFB">
        <w:t>Je kunt ook naar de krachten en kwaliteiten kijken in een genogram. Zonder al uitgebreid stil te staan bij de postmoderne stromingen, willen we toch al gaan werken met genogrammen vanuit een veelzijdig en krachtgericht perspectief. Breng voor de volgende bijeenkomst foto’s mee van je eigen gezin. Kijk of er verhalen zijn die typisch zijn voor jullie gezin. Maak al een eerste schets van wat je graag in jouw genogram wilt opnemen aan de hand van de opgegeven literatuur voor volgende keer. Breng een symbool mee van jouw eigen kracht/kwaliteit.</w:t>
      </w:r>
    </w:p>
    <w:p w:rsidR="00987A9D" w:rsidRPr="00876BFB" w:rsidRDefault="00987A9D" w:rsidP="00987A9D">
      <w:pPr>
        <w:numPr>
          <w:ilvl w:val="0"/>
          <w:numId w:val="48"/>
        </w:numPr>
        <w:ind w:left="284" w:hanging="284"/>
      </w:pPr>
      <w:r w:rsidRPr="00876BFB">
        <w:t>Werk 3 Kernkwadranten uit: 1 non-verbaal en 2 verbaal. Formuleer minstens 1 kernkwadrant voor je eigen ontwikkeling als systeemtherapeut.</w:t>
      </w:r>
    </w:p>
    <w:p w:rsidR="00987A9D" w:rsidRDefault="00987A9D" w:rsidP="00987A9D">
      <w:pPr>
        <w:rPr>
          <w:b/>
        </w:rPr>
      </w:pPr>
    </w:p>
    <w:p w:rsidR="00987A9D" w:rsidRDefault="00987A9D" w:rsidP="00987A9D"/>
    <w:p w:rsidR="00987A9D" w:rsidRDefault="00987A9D" w:rsidP="00987A9D">
      <w:pPr>
        <w:rPr>
          <w:b/>
          <w:u w:val="single"/>
        </w:rPr>
      </w:pPr>
      <w:r>
        <w:rPr>
          <w:b/>
          <w:u w:val="single"/>
        </w:rPr>
        <w:t>Programma:</w:t>
      </w:r>
    </w:p>
    <w:p w:rsidR="00987A9D" w:rsidRPr="00D44C2F" w:rsidRDefault="00987A9D" w:rsidP="00987A9D">
      <w:pPr>
        <w:rPr>
          <w:b/>
          <w:u w:val="single"/>
        </w:rPr>
      </w:pPr>
      <w:r>
        <w:rPr>
          <w:b/>
          <w:u w:val="single"/>
        </w:rPr>
        <w:t xml:space="preserve"> </w:t>
      </w:r>
    </w:p>
    <w:p w:rsidR="00987A9D" w:rsidRPr="00D44C2F" w:rsidRDefault="00987A9D" w:rsidP="00987A9D">
      <w:pPr>
        <w:rPr>
          <w:b/>
          <w:u w:val="single"/>
        </w:rPr>
      </w:pPr>
      <w:r w:rsidRPr="00D44C2F">
        <w:rPr>
          <w:b/>
          <w:u w:val="single"/>
        </w:rPr>
        <w:t>Dag 9:</w:t>
      </w:r>
    </w:p>
    <w:p w:rsidR="00987A9D" w:rsidRDefault="00987A9D" w:rsidP="00987A9D">
      <w:r w:rsidRPr="00CC7F0D">
        <w:t xml:space="preserve">Oefenen </w:t>
      </w:r>
      <w:r>
        <w:t>in drie à viertallen met:</w:t>
      </w:r>
    </w:p>
    <w:p w:rsidR="00987A9D" w:rsidRDefault="00987A9D" w:rsidP="00987A9D">
      <w:pPr>
        <w:numPr>
          <w:ilvl w:val="1"/>
          <w:numId w:val="49"/>
        </w:numPr>
        <w:tabs>
          <w:tab w:val="clear" w:pos="1080"/>
          <w:tab w:val="num" w:pos="284"/>
        </w:tabs>
        <w:ind w:left="284" w:hanging="284"/>
      </w:pPr>
      <w:r>
        <w:t>Eigen genogram: krachten en hulpbronnen, verhalen, loyaliteiten -</w:t>
      </w:r>
      <w:r w:rsidRPr="003307FF">
        <w:t xml:space="preserve"> </w:t>
      </w:r>
      <w:r>
        <w:t xml:space="preserve">diverse keuzemogelijkheden qua focus </w:t>
      </w:r>
    </w:p>
    <w:p w:rsidR="00987A9D" w:rsidRDefault="00987A9D" w:rsidP="00987A9D">
      <w:pPr>
        <w:numPr>
          <w:ilvl w:val="1"/>
          <w:numId w:val="49"/>
        </w:numPr>
        <w:tabs>
          <w:tab w:val="clear" w:pos="1080"/>
          <w:tab w:val="num" w:pos="284"/>
        </w:tabs>
        <w:ind w:left="284" w:hanging="284"/>
      </w:pPr>
      <w:r>
        <w:t>Positie in het gezin van oorsprong: voor- en nadelen</w:t>
      </w:r>
    </w:p>
    <w:p w:rsidR="00987A9D" w:rsidRDefault="00987A9D" w:rsidP="00987A9D">
      <w:pPr>
        <w:numPr>
          <w:ilvl w:val="1"/>
          <w:numId w:val="49"/>
        </w:numPr>
        <w:tabs>
          <w:tab w:val="clear" w:pos="1080"/>
          <w:tab w:val="num" w:pos="284"/>
        </w:tabs>
        <w:ind w:left="284" w:hanging="284"/>
      </w:pPr>
      <w:r>
        <w:t xml:space="preserve">‘Wapenschilden’ </w:t>
      </w:r>
    </w:p>
    <w:p w:rsidR="00987A9D" w:rsidRDefault="00987A9D" w:rsidP="00987A9D">
      <w:pPr>
        <w:numPr>
          <w:ilvl w:val="1"/>
          <w:numId w:val="49"/>
        </w:numPr>
        <w:tabs>
          <w:tab w:val="clear" w:pos="1080"/>
          <w:tab w:val="num" w:pos="284"/>
        </w:tabs>
        <w:ind w:left="284" w:hanging="284"/>
      </w:pPr>
      <w:r>
        <w:t xml:space="preserve">‘ 3 Kernkwadranten uitwerken: 1 non-verbaal, 2 verbaal – formuleer minstens 1 kernkwadrant voor je eigen ontwikkeling als systeemtherapeut </w:t>
      </w:r>
    </w:p>
    <w:p w:rsidR="00987A9D" w:rsidRDefault="00987A9D" w:rsidP="00987A9D">
      <w:pPr>
        <w:numPr>
          <w:ilvl w:val="1"/>
          <w:numId w:val="49"/>
        </w:numPr>
        <w:tabs>
          <w:tab w:val="clear" w:pos="1080"/>
          <w:tab w:val="num" w:pos="284"/>
        </w:tabs>
        <w:ind w:left="284" w:hanging="284"/>
      </w:pPr>
      <w:r>
        <w:t xml:space="preserve">Voorbereiding voor dag 9 en presentatie in grote groep. </w:t>
      </w:r>
    </w:p>
    <w:p w:rsidR="00987A9D" w:rsidRDefault="00987A9D" w:rsidP="00987A9D"/>
    <w:p w:rsidR="00987A9D" w:rsidRDefault="00987A9D" w:rsidP="00987A9D"/>
    <w:p w:rsidR="00987A9D" w:rsidRPr="00D44C2F" w:rsidRDefault="00987A9D" w:rsidP="00987A9D">
      <w:pPr>
        <w:rPr>
          <w:b/>
          <w:u w:val="single"/>
        </w:rPr>
      </w:pPr>
      <w:r w:rsidRPr="00D44C2F">
        <w:rPr>
          <w:b/>
          <w:u w:val="single"/>
        </w:rPr>
        <w:t xml:space="preserve">Dag 10: </w:t>
      </w:r>
    </w:p>
    <w:p w:rsidR="00987A9D" w:rsidRPr="001436C3" w:rsidRDefault="00987A9D" w:rsidP="00987A9D">
      <w:r w:rsidRPr="001436C3">
        <w:t>Vervolg dag 9</w:t>
      </w:r>
    </w:p>
    <w:p w:rsidR="00987A9D" w:rsidRDefault="00987A9D" w:rsidP="00987A9D">
      <w:r w:rsidRPr="003307FF">
        <w:t>Voorstel in grote groep</w:t>
      </w:r>
      <w:r>
        <w:t xml:space="preserve"> wapenschilden – ieder ½ uur. </w:t>
      </w:r>
    </w:p>
    <w:p w:rsidR="00987A9D" w:rsidRDefault="00987A9D" w:rsidP="00987A9D">
      <w:pPr>
        <w:rPr>
          <w:b/>
          <w:color w:val="000080"/>
          <w:u w:val="single"/>
        </w:rPr>
      </w:pPr>
      <w:r>
        <w:t xml:space="preserve">.  </w:t>
      </w:r>
    </w:p>
    <w:p w:rsidR="00987A9D" w:rsidRDefault="00987A9D" w:rsidP="00987A9D">
      <w:pPr>
        <w:rPr>
          <w:b/>
          <w:color w:val="000080"/>
          <w:u w:val="single"/>
        </w:rPr>
      </w:pPr>
    </w:p>
    <w:p w:rsidR="00987A9D" w:rsidRPr="00D96491" w:rsidRDefault="00987A9D" w:rsidP="00987A9D">
      <w:pPr>
        <w:rPr>
          <w:b/>
          <w:sz w:val="22"/>
          <w:szCs w:val="22"/>
          <w:u w:val="single"/>
        </w:rPr>
      </w:pPr>
      <w:r>
        <w:rPr>
          <w:b/>
          <w:sz w:val="22"/>
          <w:szCs w:val="22"/>
          <w:u w:val="single"/>
        </w:rPr>
        <w:t>Toetsing</w:t>
      </w:r>
      <w:r w:rsidRPr="00D96491">
        <w:rPr>
          <w:b/>
          <w:sz w:val="22"/>
          <w:szCs w:val="22"/>
          <w:u w:val="single"/>
        </w:rPr>
        <w:t>:</w:t>
      </w:r>
    </w:p>
    <w:p w:rsidR="00987A9D" w:rsidRDefault="00987A9D" w:rsidP="00987A9D">
      <w:pPr>
        <w:rPr>
          <w:color w:val="FF6600"/>
        </w:rPr>
      </w:pPr>
    </w:p>
    <w:p w:rsidR="00987A9D" w:rsidRPr="00AC18CD" w:rsidRDefault="00987A9D" w:rsidP="00987A9D">
      <w:r w:rsidRPr="00AC18CD">
        <w:t xml:space="preserve">Doel van deze toets is na te gaan hoe de cursist de inhoud , kennis en de competenties van het eerste gedeelte zich heeft weten eigen te maken.  </w:t>
      </w:r>
    </w:p>
    <w:p w:rsidR="00987A9D" w:rsidRPr="00AC18CD" w:rsidRDefault="00987A9D" w:rsidP="00987A9D">
      <w:r w:rsidRPr="00AC18CD">
        <w:t>Wanneer men deze oefening doet is het bedoeling dat men laat zien hoe men zowel systemische metacompetenties als competenties in een werkstuk weet te verwerken. Zowel naar systeemdiagnostiek, systemische hypotheses als naar behandelcontext en systeemtherapie wordt gekeken bi</w:t>
      </w:r>
      <w:r>
        <w:t>j de beoordeling van de toets.</w:t>
      </w:r>
    </w:p>
    <w:p w:rsidR="00987A9D" w:rsidRPr="00AC18CD" w:rsidRDefault="00987A9D" w:rsidP="00987A9D"/>
    <w:p w:rsidR="00987A9D" w:rsidRPr="00AC18CD" w:rsidRDefault="00987A9D" w:rsidP="00987A9D">
      <w:r w:rsidRPr="00AC18CD">
        <w:t>Extra Literatuuropgave:</w:t>
      </w:r>
    </w:p>
    <w:p w:rsidR="00987A9D" w:rsidRPr="00AC18CD" w:rsidRDefault="00987A9D" w:rsidP="00987A9D">
      <w:pPr>
        <w:numPr>
          <w:ilvl w:val="0"/>
          <w:numId w:val="50"/>
        </w:numPr>
        <w:tabs>
          <w:tab w:val="clear" w:pos="426"/>
          <w:tab w:val="left" w:pos="-1440"/>
          <w:tab w:val="left" w:pos="-720"/>
          <w:tab w:val="num" w:pos="284"/>
        </w:tabs>
        <w:ind w:left="284" w:hanging="284"/>
      </w:pPr>
      <w:r>
        <w:t xml:space="preserve">Reijmers, E.(2014) </w:t>
      </w:r>
      <w:r w:rsidRPr="00AC18CD">
        <w:t xml:space="preserve">Systemische diagnostiek, Hoofdstuk 13. In: </w:t>
      </w:r>
      <w:r w:rsidRPr="00D44C2F">
        <w:t>Handboek Systeemtherapie</w:t>
      </w:r>
      <w:r w:rsidRPr="00AC18CD">
        <w:rPr>
          <w:i/>
        </w:rPr>
        <w:t xml:space="preserve">. </w:t>
      </w:r>
      <w:r w:rsidRPr="00AC18CD">
        <w:t>Utrecht: De Tijdstroom.</w:t>
      </w:r>
    </w:p>
    <w:p w:rsidR="00987A9D" w:rsidRPr="00D965FE" w:rsidRDefault="00987A9D" w:rsidP="00987A9D">
      <w:pPr>
        <w:tabs>
          <w:tab w:val="left" w:pos="-1440"/>
          <w:tab w:val="left" w:pos="-720"/>
          <w:tab w:val="num" w:pos="360"/>
        </w:tabs>
      </w:pPr>
    </w:p>
    <w:p w:rsidR="00987A9D" w:rsidRDefault="00987A9D" w:rsidP="00987A9D">
      <w:pPr>
        <w:rPr>
          <w:color w:val="FF6600"/>
        </w:rPr>
      </w:pPr>
    </w:p>
    <w:p w:rsidR="00987A9D" w:rsidRPr="00D96491" w:rsidRDefault="00987A9D" w:rsidP="00987A9D">
      <w:pPr>
        <w:rPr>
          <w:b/>
          <w:u w:val="single"/>
        </w:rPr>
      </w:pPr>
      <w:r w:rsidRPr="00D96491">
        <w:rPr>
          <w:b/>
          <w:u w:val="single"/>
        </w:rPr>
        <w:t>WERKSTUK</w:t>
      </w:r>
    </w:p>
    <w:p w:rsidR="00987A9D" w:rsidRPr="00D44C2F" w:rsidRDefault="00987A9D" w:rsidP="00987A9D"/>
    <w:p w:rsidR="00987A9D" w:rsidRPr="00D44C2F" w:rsidRDefault="00987A9D" w:rsidP="00987A9D">
      <w:pPr>
        <w:rPr>
          <w:b/>
        </w:rPr>
      </w:pPr>
      <w:r>
        <w:rPr>
          <w:b/>
        </w:rPr>
        <w:t xml:space="preserve">Casus: </w:t>
      </w:r>
      <w:r w:rsidRPr="00D44C2F">
        <w:rPr>
          <w:b/>
        </w:rPr>
        <w:t xml:space="preserve">gezin / individu. Neem een eigen casus </w:t>
      </w:r>
    </w:p>
    <w:p w:rsidR="00987A9D" w:rsidRPr="00D44C2F" w:rsidRDefault="00987A9D" w:rsidP="00987A9D"/>
    <w:p w:rsidR="00987A9D" w:rsidRPr="00D44C2F" w:rsidRDefault="00987A9D" w:rsidP="00987A9D">
      <w:pPr>
        <w:numPr>
          <w:ilvl w:val="0"/>
          <w:numId w:val="3"/>
        </w:numPr>
        <w:overflowPunct w:val="0"/>
        <w:autoSpaceDE w:val="0"/>
        <w:autoSpaceDN w:val="0"/>
        <w:adjustRightInd w:val="0"/>
        <w:textAlignment w:val="baseline"/>
      </w:pPr>
      <w:r w:rsidRPr="00D44C2F">
        <w:t>Beschrijving</w:t>
      </w:r>
    </w:p>
    <w:p w:rsidR="00987A9D" w:rsidRPr="00D44C2F" w:rsidRDefault="00987A9D" w:rsidP="00987A9D">
      <w:pPr>
        <w:numPr>
          <w:ilvl w:val="0"/>
          <w:numId w:val="51"/>
        </w:numPr>
        <w:overflowPunct w:val="0"/>
        <w:autoSpaceDE w:val="0"/>
        <w:autoSpaceDN w:val="0"/>
        <w:adjustRightInd w:val="0"/>
        <w:ind w:left="567" w:hanging="284"/>
        <w:textAlignment w:val="baseline"/>
      </w:pPr>
      <w:r w:rsidRPr="00D44C2F">
        <w:t>aanmelding</w:t>
      </w:r>
    </w:p>
    <w:p w:rsidR="00987A9D" w:rsidRPr="00D44C2F" w:rsidRDefault="00987A9D" w:rsidP="00987A9D">
      <w:pPr>
        <w:numPr>
          <w:ilvl w:val="0"/>
          <w:numId w:val="51"/>
        </w:numPr>
        <w:overflowPunct w:val="0"/>
        <w:autoSpaceDE w:val="0"/>
        <w:autoSpaceDN w:val="0"/>
        <w:adjustRightInd w:val="0"/>
        <w:ind w:left="567" w:hanging="284"/>
        <w:textAlignment w:val="baseline"/>
      </w:pPr>
      <w:r w:rsidRPr="00D44C2F">
        <w:t>probleemomschrijving</w:t>
      </w:r>
    </w:p>
    <w:p w:rsidR="00987A9D" w:rsidRPr="00D44C2F" w:rsidRDefault="00987A9D" w:rsidP="00987A9D">
      <w:pPr>
        <w:numPr>
          <w:ilvl w:val="0"/>
          <w:numId w:val="51"/>
        </w:numPr>
        <w:overflowPunct w:val="0"/>
        <w:autoSpaceDE w:val="0"/>
        <w:autoSpaceDN w:val="0"/>
        <w:adjustRightInd w:val="0"/>
        <w:ind w:left="567" w:hanging="284"/>
        <w:textAlignment w:val="baseline"/>
      </w:pPr>
      <w:r w:rsidRPr="00D44C2F">
        <w:t>is er eerder hulpverlening geweest en zo ja met welk resultaat?</w:t>
      </w:r>
    </w:p>
    <w:p w:rsidR="00987A9D" w:rsidRPr="00D44C2F" w:rsidRDefault="00987A9D" w:rsidP="00987A9D">
      <w:pPr>
        <w:numPr>
          <w:ilvl w:val="12"/>
          <w:numId w:val="0"/>
        </w:numPr>
        <w:ind w:left="283" w:hanging="283"/>
      </w:pPr>
    </w:p>
    <w:p w:rsidR="00987A9D" w:rsidRPr="00D44C2F" w:rsidRDefault="00987A9D" w:rsidP="00987A9D">
      <w:pPr>
        <w:numPr>
          <w:ilvl w:val="0"/>
          <w:numId w:val="3"/>
        </w:numPr>
      </w:pPr>
      <w:r w:rsidRPr="00D44C2F">
        <w:t>Formuleer tenminste zes systemische hypothesen</w:t>
      </w:r>
    </w:p>
    <w:p w:rsidR="00987A9D" w:rsidRPr="00D44C2F" w:rsidRDefault="00987A9D" w:rsidP="00987A9D">
      <w:pPr>
        <w:tabs>
          <w:tab w:val="left" w:pos="567"/>
        </w:tabs>
        <w:ind w:left="283"/>
      </w:pPr>
      <w:r w:rsidRPr="00D44C2F">
        <w:t>Denk aan:</w:t>
      </w:r>
    </w:p>
    <w:p w:rsidR="00987A9D" w:rsidRPr="00D44C2F" w:rsidRDefault="00987A9D" w:rsidP="00987A9D">
      <w:pPr>
        <w:numPr>
          <w:ilvl w:val="0"/>
          <w:numId w:val="52"/>
        </w:numPr>
        <w:overflowPunct w:val="0"/>
        <w:autoSpaceDE w:val="0"/>
        <w:autoSpaceDN w:val="0"/>
        <w:adjustRightInd w:val="0"/>
        <w:ind w:left="567" w:hanging="283"/>
        <w:textAlignment w:val="baseline"/>
      </w:pPr>
      <w:r w:rsidRPr="00D44C2F">
        <w:t>therapeutische context</w:t>
      </w:r>
    </w:p>
    <w:p w:rsidR="00987A9D" w:rsidRPr="00D44C2F" w:rsidRDefault="00987A9D" w:rsidP="00987A9D">
      <w:pPr>
        <w:numPr>
          <w:ilvl w:val="0"/>
          <w:numId w:val="52"/>
        </w:numPr>
        <w:overflowPunct w:val="0"/>
        <w:autoSpaceDE w:val="0"/>
        <w:autoSpaceDN w:val="0"/>
        <w:adjustRightInd w:val="0"/>
        <w:ind w:left="567" w:hanging="283"/>
        <w:textAlignment w:val="baseline"/>
      </w:pPr>
      <w:r w:rsidRPr="00D44C2F">
        <w:t>individuele aspecten</w:t>
      </w:r>
    </w:p>
    <w:p w:rsidR="00987A9D" w:rsidRPr="00D44C2F" w:rsidRDefault="00987A9D" w:rsidP="00987A9D">
      <w:pPr>
        <w:numPr>
          <w:ilvl w:val="0"/>
          <w:numId w:val="52"/>
        </w:numPr>
        <w:overflowPunct w:val="0"/>
        <w:autoSpaceDE w:val="0"/>
        <w:autoSpaceDN w:val="0"/>
        <w:adjustRightInd w:val="0"/>
        <w:ind w:left="567" w:hanging="283"/>
        <w:textAlignment w:val="baseline"/>
      </w:pPr>
      <w:r w:rsidRPr="00D44C2F">
        <w:t>communicatiepatronen (partners/gezin)</w:t>
      </w:r>
    </w:p>
    <w:p w:rsidR="00987A9D" w:rsidRPr="00D44C2F" w:rsidRDefault="00987A9D" w:rsidP="00987A9D">
      <w:pPr>
        <w:numPr>
          <w:ilvl w:val="0"/>
          <w:numId w:val="52"/>
        </w:numPr>
        <w:overflowPunct w:val="0"/>
        <w:autoSpaceDE w:val="0"/>
        <w:autoSpaceDN w:val="0"/>
        <w:adjustRightInd w:val="0"/>
        <w:ind w:left="567" w:hanging="283"/>
        <w:textAlignment w:val="baseline"/>
      </w:pPr>
      <w:r w:rsidRPr="00D44C2F">
        <w:t xml:space="preserve">structuur </w:t>
      </w:r>
    </w:p>
    <w:p w:rsidR="00987A9D" w:rsidRPr="00D44C2F" w:rsidRDefault="00987A9D" w:rsidP="00987A9D">
      <w:pPr>
        <w:numPr>
          <w:ilvl w:val="0"/>
          <w:numId w:val="52"/>
        </w:numPr>
        <w:overflowPunct w:val="0"/>
        <w:autoSpaceDE w:val="0"/>
        <w:autoSpaceDN w:val="0"/>
        <w:adjustRightInd w:val="0"/>
        <w:ind w:left="567" w:hanging="283"/>
        <w:textAlignment w:val="baseline"/>
      </w:pPr>
      <w:r w:rsidRPr="00D44C2F">
        <w:t>familiegeschiedenis/</w:t>
      </w:r>
    </w:p>
    <w:p w:rsidR="00987A9D" w:rsidRPr="00D44C2F" w:rsidRDefault="00987A9D" w:rsidP="00987A9D">
      <w:pPr>
        <w:numPr>
          <w:ilvl w:val="0"/>
          <w:numId w:val="52"/>
        </w:numPr>
        <w:overflowPunct w:val="0"/>
        <w:autoSpaceDE w:val="0"/>
        <w:autoSpaceDN w:val="0"/>
        <w:adjustRightInd w:val="0"/>
        <w:ind w:left="567" w:hanging="283"/>
        <w:textAlignment w:val="baseline"/>
      </w:pPr>
      <w:r w:rsidRPr="00D44C2F">
        <w:t>levensfasen/overgangen</w:t>
      </w:r>
    </w:p>
    <w:p w:rsidR="00987A9D" w:rsidRPr="00D44C2F" w:rsidRDefault="00987A9D" w:rsidP="00987A9D">
      <w:pPr>
        <w:numPr>
          <w:ilvl w:val="0"/>
          <w:numId w:val="52"/>
        </w:numPr>
        <w:overflowPunct w:val="0"/>
        <w:autoSpaceDE w:val="0"/>
        <w:autoSpaceDN w:val="0"/>
        <w:adjustRightInd w:val="0"/>
        <w:ind w:left="567" w:hanging="283"/>
        <w:textAlignment w:val="baseline"/>
      </w:pPr>
      <w:r w:rsidRPr="00D44C2F">
        <w:t>culturele/etnische aspecten</w:t>
      </w:r>
    </w:p>
    <w:p w:rsidR="00987A9D" w:rsidRPr="00D44C2F" w:rsidRDefault="00987A9D" w:rsidP="00987A9D">
      <w:pPr>
        <w:numPr>
          <w:ilvl w:val="0"/>
          <w:numId w:val="52"/>
        </w:numPr>
        <w:overflowPunct w:val="0"/>
        <w:autoSpaceDE w:val="0"/>
        <w:autoSpaceDN w:val="0"/>
        <w:adjustRightInd w:val="0"/>
        <w:ind w:left="567" w:hanging="283"/>
        <w:textAlignment w:val="baseline"/>
      </w:pPr>
      <w:r w:rsidRPr="00D44C2F">
        <w:t>gender</w:t>
      </w:r>
    </w:p>
    <w:p w:rsidR="00987A9D" w:rsidRPr="00D44C2F" w:rsidRDefault="00987A9D" w:rsidP="00987A9D"/>
    <w:p w:rsidR="00987A9D" w:rsidRPr="00D44C2F" w:rsidRDefault="00987A9D" w:rsidP="00987A9D">
      <w:pPr>
        <w:numPr>
          <w:ilvl w:val="0"/>
          <w:numId w:val="3"/>
        </w:numPr>
      </w:pPr>
      <w:r w:rsidRPr="00D44C2F">
        <w:t>Welke technieken/interventies zou je kunnen toepassen? Denk hierbij aan de behandelde technieken bijv.</w:t>
      </w:r>
    </w:p>
    <w:p w:rsidR="00987A9D" w:rsidRPr="00D44C2F" w:rsidRDefault="00987A9D" w:rsidP="00987A9D">
      <w:pPr>
        <w:numPr>
          <w:ilvl w:val="0"/>
          <w:numId w:val="53"/>
        </w:numPr>
        <w:overflowPunct w:val="0"/>
        <w:autoSpaceDE w:val="0"/>
        <w:autoSpaceDN w:val="0"/>
        <w:adjustRightInd w:val="0"/>
        <w:ind w:left="532" w:hanging="248"/>
        <w:textAlignment w:val="baseline"/>
      </w:pPr>
      <w:r w:rsidRPr="00D44C2F">
        <w:t>wie zou je uitnodigen</w:t>
      </w:r>
    </w:p>
    <w:p w:rsidR="00987A9D" w:rsidRPr="00D44C2F" w:rsidRDefault="00987A9D" w:rsidP="00987A9D">
      <w:pPr>
        <w:numPr>
          <w:ilvl w:val="0"/>
          <w:numId w:val="53"/>
        </w:numPr>
        <w:overflowPunct w:val="0"/>
        <w:autoSpaceDE w:val="0"/>
        <w:autoSpaceDN w:val="0"/>
        <w:adjustRightInd w:val="0"/>
        <w:ind w:left="532" w:hanging="248"/>
        <w:textAlignment w:val="baseline"/>
      </w:pPr>
      <w:r w:rsidRPr="00D44C2F">
        <w:t>maken van gedragssequentie</w:t>
      </w:r>
    </w:p>
    <w:p w:rsidR="00987A9D" w:rsidRPr="00D44C2F" w:rsidRDefault="00987A9D" w:rsidP="00987A9D">
      <w:pPr>
        <w:numPr>
          <w:ilvl w:val="0"/>
          <w:numId w:val="53"/>
        </w:numPr>
        <w:overflowPunct w:val="0"/>
        <w:autoSpaceDE w:val="0"/>
        <w:autoSpaceDN w:val="0"/>
        <w:adjustRightInd w:val="0"/>
        <w:ind w:left="532" w:hanging="248"/>
        <w:textAlignment w:val="baseline"/>
      </w:pPr>
      <w:r w:rsidRPr="00D44C2F">
        <w:t>gebruik genogram</w:t>
      </w:r>
    </w:p>
    <w:p w:rsidR="00987A9D" w:rsidRPr="00D44C2F" w:rsidRDefault="00987A9D" w:rsidP="00987A9D">
      <w:pPr>
        <w:numPr>
          <w:ilvl w:val="0"/>
          <w:numId w:val="53"/>
        </w:numPr>
        <w:overflowPunct w:val="0"/>
        <w:autoSpaceDE w:val="0"/>
        <w:autoSpaceDN w:val="0"/>
        <w:adjustRightInd w:val="0"/>
        <w:ind w:left="532" w:hanging="248"/>
        <w:textAlignment w:val="baseline"/>
      </w:pPr>
      <w:r w:rsidRPr="00D44C2F">
        <w:t>nonverbale technieken/materiaal</w:t>
      </w:r>
    </w:p>
    <w:p w:rsidR="00987A9D" w:rsidRPr="00D44C2F" w:rsidRDefault="00987A9D" w:rsidP="00987A9D">
      <w:pPr>
        <w:numPr>
          <w:ilvl w:val="0"/>
          <w:numId w:val="53"/>
        </w:numPr>
        <w:overflowPunct w:val="0"/>
        <w:autoSpaceDE w:val="0"/>
        <w:autoSpaceDN w:val="0"/>
        <w:adjustRightInd w:val="0"/>
        <w:ind w:left="532" w:hanging="248"/>
        <w:textAlignment w:val="baseline"/>
      </w:pPr>
      <w:r w:rsidRPr="00D44C2F">
        <w:t>enz.</w:t>
      </w:r>
    </w:p>
    <w:p w:rsidR="00987A9D" w:rsidRPr="00D44C2F" w:rsidRDefault="00987A9D" w:rsidP="00987A9D">
      <w:pPr>
        <w:overflowPunct w:val="0"/>
        <w:autoSpaceDE w:val="0"/>
        <w:autoSpaceDN w:val="0"/>
        <w:adjustRightInd w:val="0"/>
        <w:textAlignment w:val="baseline"/>
      </w:pPr>
    </w:p>
    <w:p w:rsidR="00987A9D" w:rsidRDefault="00987A9D" w:rsidP="00987A9D">
      <w:pPr>
        <w:numPr>
          <w:ilvl w:val="0"/>
          <w:numId w:val="3"/>
        </w:numPr>
        <w:tabs>
          <w:tab w:val="left" w:pos="567"/>
        </w:tabs>
        <w:overflowPunct w:val="0"/>
        <w:autoSpaceDE w:val="0"/>
        <w:autoSpaceDN w:val="0"/>
        <w:adjustRightInd w:val="0"/>
        <w:textAlignment w:val="baseline"/>
      </w:pPr>
      <w:r w:rsidRPr="00D44C2F">
        <w:t xml:space="preserve">Maak een verbatim (een woordelijk uitgeschreven) verslag van een therapiefragment van ongeveer 10 regels </w:t>
      </w:r>
    </w:p>
    <w:p w:rsidR="00987A9D" w:rsidRPr="00D44C2F" w:rsidRDefault="00987A9D" w:rsidP="00987A9D">
      <w:pPr>
        <w:tabs>
          <w:tab w:val="left" w:pos="567"/>
        </w:tabs>
        <w:overflowPunct w:val="0"/>
        <w:autoSpaceDE w:val="0"/>
        <w:autoSpaceDN w:val="0"/>
        <w:adjustRightInd w:val="0"/>
        <w:ind w:left="283"/>
        <w:textAlignment w:val="baseline"/>
      </w:pPr>
      <w:r w:rsidRPr="00D44C2F">
        <w:t>Welke vragen zou je kunnen stellen? Hoe zou de interactie/dialoog verlopen?</w:t>
      </w:r>
    </w:p>
    <w:p w:rsidR="00987A9D" w:rsidRPr="00D44C2F" w:rsidRDefault="00987A9D" w:rsidP="00987A9D"/>
    <w:p w:rsidR="00987A9D" w:rsidRDefault="00987A9D" w:rsidP="00987A9D">
      <w:r w:rsidRPr="00D44C2F">
        <w:t>Het werkstuk mag maximaal drie A-4 tjes best</w:t>
      </w:r>
      <w:r>
        <w:t xml:space="preserve">rijken </w:t>
      </w:r>
      <w:r w:rsidRPr="00D44C2F">
        <w:t>+ het genogram</w:t>
      </w:r>
    </w:p>
    <w:p w:rsidR="00987A9D" w:rsidRPr="00D44C2F" w:rsidRDefault="00987A9D" w:rsidP="00987A9D"/>
    <w:p w:rsidR="00987A9D" w:rsidRDefault="00987A9D"/>
    <w:sectPr w:rsidR="00987A9D" w:rsidSect="00A137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578"/>
    <w:multiLevelType w:val="hybridMultilevel"/>
    <w:tmpl w:val="8C44AEF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3A54FE"/>
    <w:multiLevelType w:val="hybridMultilevel"/>
    <w:tmpl w:val="CF044CBE"/>
    <w:lvl w:ilvl="0" w:tplc="04130005">
      <w:start w:val="1"/>
      <w:numFmt w:val="bullet"/>
      <w:lvlText w:val=""/>
      <w:lvlJc w:val="left"/>
      <w:pPr>
        <w:tabs>
          <w:tab w:val="num" w:pos="740"/>
        </w:tabs>
        <w:ind w:left="740" w:hanging="380"/>
      </w:pPr>
      <w:rPr>
        <w:rFonts w:ascii="Wingdings" w:hAnsi="Wingdings" w:cs="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9EF4A36"/>
    <w:multiLevelType w:val="hybridMultilevel"/>
    <w:tmpl w:val="9C48F6C6"/>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DE41730"/>
    <w:multiLevelType w:val="hybridMultilevel"/>
    <w:tmpl w:val="81EA8B86"/>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5030CB"/>
    <w:multiLevelType w:val="hybridMultilevel"/>
    <w:tmpl w:val="BED0D9DE"/>
    <w:lvl w:ilvl="0" w:tplc="67C0A372">
      <w:numFmt w:val="bullet"/>
      <w:lvlText w:val="-"/>
      <w:lvlJc w:val="left"/>
      <w:pPr>
        <w:tabs>
          <w:tab w:val="num" w:pos="380"/>
        </w:tabs>
        <w:ind w:left="380" w:hanging="380"/>
      </w:pPr>
      <w:rPr>
        <w:rFonts w:ascii="Arial Narrow" w:eastAsia="Times New Roman" w:hAnsi="Arial Narrow"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2D52401"/>
    <w:multiLevelType w:val="hybridMultilevel"/>
    <w:tmpl w:val="D5CEF714"/>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7C33AEA"/>
    <w:multiLevelType w:val="hybridMultilevel"/>
    <w:tmpl w:val="E40E8F7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1A46190F"/>
    <w:multiLevelType w:val="hybridMultilevel"/>
    <w:tmpl w:val="378C5890"/>
    <w:lvl w:ilvl="0" w:tplc="04130005">
      <w:start w:val="1"/>
      <w:numFmt w:val="bullet"/>
      <w:lvlText w:val=""/>
      <w:lvlJc w:val="left"/>
      <w:pPr>
        <w:tabs>
          <w:tab w:val="num" w:pos="380"/>
        </w:tabs>
        <w:ind w:left="380" w:hanging="380"/>
      </w:pPr>
      <w:rPr>
        <w:rFonts w:ascii="Wingdings" w:hAnsi="Wingdings" w:cs="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ADE63B2"/>
    <w:multiLevelType w:val="hybridMultilevel"/>
    <w:tmpl w:val="C60A25B0"/>
    <w:lvl w:ilvl="0" w:tplc="04130005">
      <w:start w:val="1"/>
      <w:numFmt w:val="bullet"/>
      <w:lvlText w:val=""/>
      <w:lvlJc w:val="left"/>
      <w:pPr>
        <w:tabs>
          <w:tab w:val="num" w:pos="380"/>
        </w:tabs>
        <w:ind w:left="38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CA23594"/>
    <w:multiLevelType w:val="hybridMultilevel"/>
    <w:tmpl w:val="52C6EFC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A96B26"/>
    <w:multiLevelType w:val="hybridMultilevel"/>
    <w:tmpl w:val="C188F770"/>
    <w:lvl w:ilvl="0" w:tplc="04130005">
      <w:start w:val="1"/>
      <w:numFmt w:val="bullet"/>
      <w:lvlText w:val=""/>
      <w:lvlJc w:val="left"/>
      <w:pPr>
        <w:tabs>
          <w:tab w:val="num" w:pos="740"/>
        </w:tabs>
        <w:ind w:left="74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15618D1"/>
    <w:multiLevelType w:val="hybridMultilevel"/>
    <w:tmpl w:val="9F1C64C6"/>
    <w:lvl w:ilvl="0" w:tplc="04130005">
      <w:start w:val="1"/>
      <w:numFmt w:val="bullet"/>
      <w:lvlText w:val=""/>
      <w:lvlJc w:val="left"/>
      <w:pPr>
        <w:tabs>
          <w:tab w:val="num" w:pos="720"/>
        </w:tabs>
        <w:ind w:left="720" w:hanging="360"/>
      </w:pPr>
      <w:rPr>
        <w:rFonts w:ascii="Wingdings" w:hAnsi="Wingdings" w:cs="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1E33DA4"/>
    <w:multiLevelType w:val="hybridMultilevel"/>
    <w:tmpl w:val="EF320C4E"/>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60E2755"/>
    <w:multiLevelType w:val="hybridMultilevel"/>
    <w:tmpl w:val="4C7C9E82"/>
    <w:lvl w:ilvl="0" w:tplc="04130005">
      <w:start w:val="1"/>
      <w:numFmt w:val="bullet"/>
      <w:lvlText w:val=""/>
      <w:lvlJc w:val="left"/>
      <w:pPr>
        <w:tabs>
          <w:tab w:val="num" w:pos="1068"/>
        </w:tabs>
        <w:ind w:left="1068" w:hanging="360"/>
      </w:pPr>
      <w:rPr>
        <w:rFonts w:ascii="Wingdings" w:hAnsi="Wingdings" w:cs="Wingdings"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nsid w:val="2C213239"/>
    <w:multiLevelType w:val="hybridMultilevel"/>
    <w:tmpl w:val="045A2AB2"/>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E70344C"/>
    <w:multiLevelType w:val="hybridMultilevel"/>
    <w:tmpl w:val="05FE29DA"/>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E5178D"/>
    <w:multiLevelType w:val="hybridMultilevel"/>
    <w:tmpl w:val="7910CF0E"/>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3245B"/>
    <w:multiLevelType w:val="hybridMultilevel"/>
    <w:tmpl w:val="D310BF6E"/>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78D62B4"/>
    <w:multiLevelType w:val="hybridMultilevel"/>
    <w:tmpl w:val="9BB60B2A"/>
    <w:lvl w:ilvl="0" w:tplc="04130005">
      <w:start w:val="1"/>
      <w:numFmt w:val="bullet"/>
      <w:lvlText w:val=""/>
      <w:lvlJc w:val="left"/>
      <w:pPr>
        <w:tabs>
          <w:tab w:val="num" w:pos="426"/>
        </w:tabs>
        <w:ind w:left="426" w:hanging="360"/>
      </w:pPr>
      <w:rPr>
        <w:rFonts w:ascii="Wingdings" w:hAnsi="Wingdings" w:cs="Wingdings"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9">
    <w:nsid w:val="37E81062"/>
    <w:multiLevelType w:val="hybridMultilevel"/>
    <w:tmpl w:val="8A6608D4"/>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500A1"/>
    <w:multiLevelType w:val="hybridMultilevel"/>
    <w:tmpl w:val="8530014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D396986"/>
    <w:multiLevelType w:val="hybridMultilevel"/>
    <w:tmpl w:val="22B24A72"/>
    <w:lvl w:ilvl="0" w:tplc="04130005">
      <w:start w:val="1"/>
      <w:numFmt w:val="bullet"/>
      <w:lvlText w:val=""/>
      <w:lvlJc w:val="left"/>
      <w:pPr>
        <w:tabs>
          <w:tab w:val="num" w:pos="380"/>
        </w:tabs>
        <w:ind w:left="38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13C5A59"/>
    <w:multiLevelType w:val="hybridMultilevel"/>
    <w:tmpl w:val="849AA92E"/>
    <w:lvl w:ilvl="0" w:tplc="04130005">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41B7543A"/>
    <w:multiLevelType w:val="hybridMultilevel"/>
    <w:tmpl w:val="F0522F20"/>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2B85AF1"/>
    <w:multiLevelType w:val="hybridMultilevel"/>
    <w:tmpl w:val="24461A56"/>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3E97A5F"/>
    <w:multiLevelType w:val="hybridMultilevel"/>
    <w:tmpl w:val="B67C3EC8"/>
    <w:lvl w:ilvl="0" w:tplc="04130005">
      <w:start w:val="1"/>
      <w:numFmt w:val="bullet"/>
      <w:lvlText w:val=""/>
      <w:lvlJc w:val="left"/>
      <w:pPr>
        <w:tabs>
          <w:tab w:val="num" w:pos="380"/>
        </w:tabs>
        <w:ind w:left="380" w:hanging="380"/>
      </w:pPr>
      <w:rPr>
        <w:rFonts w:ascii="Wingdings" w:hAnsi="Wingdings" w:cs="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B257B0"/>
    <w:multiLevelType w:val="hybridMultilevel"/>
    <w:tmpl w:val="8930A1B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092F77"/>
    <w:multiLevelType w:val="hybridMultilevel"/>
    <w:tmpl w:val="C5E0DE6C"/>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4D1561E1"/>
    <w:multiLevelType w:val="hybridMultilevel"/>
    <w:tmpl w:val="5B5895B6"/>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F6228"/>
    <w:multiLevelType w:val="hybridMultilevel"/>
    <w:tmpl w:val="CEA0593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0104688"/>
    <w:multiLevelType w:val="hybridMultilevel"/>
    <w:tmpl w:val="126E6E42"/>
    <w:lvl w:ilvl="0" w:tplc="04130005">
      <w:start w:val="1"/>
      <w:numFmt w:val="bullet"/>
      <w:lvlText w:val=""/>
      <w:lvlJc w:val="left"/>
      <w:pPr>
        <w:tabs>
          <w:tab w:val="num" w:pos="426"/>
        </w:tabs>
        <w:ind w:left="426" w:hanging="360"/>
      </w:pPr>
      <w:rPr>
        <w:rFonts w:ascii="Wingdings" w:hAnsi="Wingdings" w:cs="Wingdings"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31">
    <w:nsid w:val="51684824"/>
    <w:multiLevelType w:val="hybridMultilevel"/>
    <w:tmpl w:val="7DB048BA"/>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4C1370B"/>
    <w:multiLevelType w:val="hybridMultilevel"/>
    <w:tmpl w:val="AC8029C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6024DE4"/>
    <w:multiLevelType w:val="singleLevel"/>
    <w:tmpl w:val="EE2837AA"/>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34">
    <w:nsid w:val="56B2308E"/>
    <w:multiLevelType w:val="hybridMultilevel"/>
    <w:tmpl w:val="EAF68322"/>
    <w:lvl w:ilvl="0" w:tplc="04130005">
      <w:start w:val="1"/>
      <w:numFmt w:val="bullet"/>
      <w:lvlText w:val=""/>
      <w:lvlJc w:val="left"/>
      <w:pPr>
        <w:tabs>
          <w:tab w:val="num" w:pos="720"/>
        </w:tabs>
        <w:ind w:left="720" w:hanging="360"/>
      </w:pPr>
      <w:rPr>
        <w:rFonts w:ascii="Wingdings" w:hAnsi="Wingdings" w:cs="Wingding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576B79C6"/>
    <w:multiLevelType w:val="hybridMultilevel"/>
    <w:tmpl w:val="C5501C90"/>
    <w:lvl w:ilvl="0" w:tplc="04130005">
      <w:start w:val="1"/>
      <w:numFmt w:val="bullet"/>
      <w:lvlText w:val=""/>
      <w:lvlJc w:val="left"/>
      <w:pPr>
        <w:tabs>
          <w:tab w:val="num" w:pos="900"/>
        </w:tabs>
        <w:ind w:left="900" w:hanging="360"/>
      </w:pPr>
      <w:rPr>
        <w:rFonts w:ascii="Wingdings" w:hAnsi="Wingdings" w:cs="Wingdings"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36">
    <w:nsid w:val="577C791B"/>
    <w:multiLevelType w:val="hybridMultilevel"/>
    <w:tmpl w:val="85D6CF22"/>
    <w:lvl w:ilvl="0" w:tplc="04130005">
      <w:start w:val="1"/>
      <w:numFmt w:val="bullet"/>
      <w:lvlText w:val=""/>
      <w:lvlJc w:val="left"/>
      <w:pPr>
        <w:tabs>
          <w:tab w:val="num" w:pos="380"/>
        </w:tabs>
        <w:ind w:left="380" w:hanging="38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59027A43"/>
    <w:multiLevelType w:val="hybridMultilevel"/>
    <w:tmpl w:val="4E384A8E"/>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E62D7"/>
    <w:multiLevelType w:val="hybridMultilevel"/>
    <w:tmpl w:val="4A9A7E34"/>
    <w:lvl w:ilvl="0" w:tplc="67C0A372">
      <w:numFmt w:val="bullet"/>
      <w:lvlText w:val="-"/>
      <w:lvlJc w:val="left"/>
      <w:pPr>
        <w:tabs>
          <w:tab w:val="num" w:pos="380"/>
        </w:tabs>
        <w:ind w:left="380" w:hanging="380"/>
      </w:pPr>
      <w:rPr>
        <w:rFonts w:ascii="Arial Narrow" w:eastAsia="Times New Roman" w:hAnsi="Arial Narrow"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0072AD4"/>
    <w:multiLevelType w:val="hybridMultilevel"/>
    <w:tmpl w:val="662E8842"/>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15E2A4E"/>
    <w:multiLevelType w:val="hybridMultilevel"/>
    <w:tmpl w:val="584248E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EE57FE"/>
    <w:multiLevelType w:val="hybridMultilevel"/>
    <w:tmpl w:val="064AC710"/>
    <w:lvl w:ilvl="0" w:tplc="04130005">
      <w:start w:val="1"/>
      <w:numFmt w:val="bullet"/>
      <w:lvlText w:val=""/>
      <w:lvlJc w:val="left"/>
      <w:pPr>
        <w:tabs>
          <w:tab w:val="num" w:pos="720"/>
        </w:tabs>
        <w:ind w:left="720" w:hanging="360"/>
      </w:pPr>
      <w:rPr>
        <w:rFonts w:ascii="Wingdings" w:hAnsi="Wingdings" w:cs="Wingdings" w:hint="default"/>
      </w:rPr>
    </w:lvl>
    <w:lvl w:ilvl="1" w:tplc="B1A82D76">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8DF7E97"/>
    <w:multiLevelType w:val="hybridMultilevel"/>
    <w:tmpl w:val="53F8B8AA"/>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B795B42"/>
    <w:multiLevelType w:val="hybridMultilevel"/>
    <w:tmpl w:val="8F0658FA"/>
    <w:lvl w:ilvl="0" w:tplc="04130005">
      <w:start w:val="1"/>
      <w:numFmt w:val="bullet"/>
      <w:lvlText w:val=""/>
      <w:lvlJc w:val="left"/>
      <w:pPr>
        <w:tabs>
          <w:tab w:val="num" w:pos="720"/>
        </w:tabs>
        <w:ind w:left="720" w:hanging="360"/>
      </w:pPr>
      <w:rPr>
        <w:rFonts w:ascii="Wingdings" w:hAnsi="Wingdings" w:cs="Wingdings"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6F252BFB"/>
    <w:multiLevelType w:val="hybridMultilevel"/>
    <w:tmpl w:val="F46A3388"/>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FDC1E5D"/>
    <w:multiLevelType w:val="hybridMultilevel"/>
    <w:tmpl w:val="FE242E3A"/>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873AB8"/>
    <w:multiLevelType w:val="hybridMultilevel"/>
    <w:tmpl w:val="DC58A26C"/>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7">
    <w:nsid w:val="73F37B25"/>
    <w:multiLevelType w:val="hybridMultilevel"/>
    <w:tmpl w:val="1080402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5EC3C18"/>
    <w:multiLevelType w:val="hybridMultilevel"/>
    <w:tmpl w:val="647204FC"/>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1779B8"/>
    <w:multiLevelType w:val="hybridMultilevel"/>
    <w:tmpl w:val="8A6E0ED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0">
    <w:nsid w:val="773E54FF"/>
    <w:multiLevelType w:val="hybridMultilevel"/>
    <w:tmpl w:val="FB7EA336"/>
    <w:lvl w:ilvl="0" w:tplc="04130005">
      <w:start w:val="1"/>
      <w:numFmt w:val="bullet"/>
      <w:lvlText w:val=""/>
      <w:lvlJc w:val="left"/>
      <w:pPr>
        <w:ind w:left="426" w:hanging="360"/>
      </w:pPr>
      <w:rPr>
        <w:rFonts w:ascii="Wingdings" w:hAnsi="Wingdings" w:cs="Wingdings"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51">
    <w:nsid w:val="7C5B0696"/>
    <w:multiLevelType w:val="hybridMultilevel"/>
    <w:tmpl w:val="A01E39F2"/>
    <w:lvl w:ilvl="0" w:tplc="04130005">
      <w:start w:val="1"/>
      <w:numFmt w:val="bullet"/>
      <w:lvlText w:val=""/>
      <w:lvlJc w:val="left"/>
      <w:pPr>
        <w:tabs>
          <w:tab w:val="num" w:pos="720"/>
        </w:tabs>
        <w:ind w:left="720" w:hanging="360"/>
      </w:pPr>
      <w:rPr>
        <w:rFonts w:ascii="Wingdings" w:hAnsi="Wingdings" w:cs="Wingdings"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nsid w:val="7C621C56"/>
    <w:multiLevelType w:val="hybridMultilevel"/>
    <w:tmpl w:val="8AFEBD6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3"/>
  </w:num>
  <w:num w:numId="4">
    <w:abstractNumId w:val="22"/>
  </w:num>
  <w:num w:numId="5">
    <w:abstractNumId w:val="49"/>
  </w:num>
  <w:num w:numId="6">
    <w:abstractNumId w:val="17"/>
  </w:num>
  <w:num w:numId="7">
    <w:abstractNumId w:val="42"/>
  </w:num>
  <w:num w:numId="8">
    <w:abstractNumId w:val="40"/>
  </w:num>
  <w:num w:numId="9">
    <w:abstractNumId w:val="51"/>
  </w:num>
  <w:num w:numId="10">
    <w:abstractNumId w:val="43"/>
  </w:num>
  <w:num w:numId="11">
    <w:abstractNumId w:val="13"/>
  </w:num>
  <w:num w:numId="12">
    <w:abstractNumId w:val="31"/>
  </w:num>
  <w:num w:numId="13">
    <w:abstractNumId w:val="29"/>
  </w:num>
  <w:num w:numId="14">
    <w:abstractNumId w:val="52"/>
  </w:num>
  <w:num w:numId="15">
    <w:abstractNumId w:val="35"/>
  </w:num>
  <w:num w:numId="16">
    <w:abstractNumId w:val="8"/>
  </w:num>
  <w:num w:numId="17">
    <w:abstractNumId w:val="9"/>
  </w:num>
  <w:num w:numId="18">
    <w:abstractNumId w:val="1"/>
  </w:num>
  <w:num w:numId="19">
    <w:abstractNumId w:val="11"/>
  </w:num>
  <w:num w:numId="20">
    <w:abstractNumId w:val="44"/>
  </w:num>
  <w:num w:numId="21">
    <w:abstractNumId w:val="47"/>
  </w:num>
  <w:num w:numId="22">
    <w:abstractNumId w:val="20"/>
  </w:num>
  <w:num w:numId="23">
    <w:abstractNumId w:val="32"/>
  </w:num>
  <w:num w:numId="24">
    <w:abstractNumId w:val="4"/>
  </w:num>
  <w:num w:numId="25">
    <w:abstractNumId w:val="10"/>
  </w:num>
  <w:num w:numId="26">
    <w:abstractNumId w:val="19"/>
  </w:num>
  <w:num w:numId="27">
    <w:abstractNumId w:val="7"/>
  </w:num>
  <w:num w:numId="28">
    <w:abstractNumId w:val="38"/>
  </w:num>
  <w:num w:numId="29">
    <w:abstractNumId w:val="39"/>
  </w:num>
  <w:num w:numId="30">
    <w:abstractNumId w:val="34"/>
  </w:num>
  <w:num w:numId="31">
    <w:abstractNumId w:val="30"/>
  </w:num>
  <w:num w:numId="32">
    <w:abstractNumId w:val="3"/>
  </w:num>
  <w:num w:numId="33">
    <w:abstractNumId w:val="2"/>
  </w:num>
  <w:num w:numId="34">
    <w:abstractNumId w:val="41"/>
  </w:num>
  <w:num w:numId="35">
    <w:abstractNumId w:val="16"/>
  </w:num>
  <w:num w:numId="36">
    <w:abstractNumId w:val="37"/>
  </w:num>
  <w:num w:numId="37">
    <w:abstractNumId w:val="45"/>
  </w:num>
  <w:num w:numId="38">
    <w:abstractNumId w:val="36"/>
  </w:num>
  <w:num w:numId="39">
    <w:abstractNumId w:val="23"/>
  </w:num>
  <w:num w:numId="40">
    <w:abstractNumId w:val="14"/>
  </w:num>
  <w:num w:numId="41">
    <w:abstractNumId w:val="26"/>
  </w:num>
  <w:num w:numId="42">
    <w:abstractNumId w:val="0"/>
  </w:num>
  <w:num w:numId="43">
    <w:abstractNumId w:val="25"/>
  </w:num>
  <w:num w:numId="44">
    <w:abstractNumId w:val="12"/>
  </w:num>
  <w:num w:numId="45">
    <w:abstractNumId w:val="21"/>
  </w:num>
  <w:num w:numId="46">
    <w:abstractNumId w:val="48"/>
  </w:num>
  <w:num w:numId="47">
    <w:abstractNumId w:val="28"/>
  </w:num>
  <w:num w:numId="48">
    <w:abstractNumId w:val="15"/>
  </w:num>
  <w:num w:numId="49">
    <w:abstractNumId w:val="5"/>
  </w:num>
  <w:num w:numId="50">
    <w:abstractNumId w:val="18"/>
  </w:num>
  <w:num w:numId="51">
    <w:abstractNumId w:val="50"/>
  </w:num>
  <w:num w:numId="52">
    <w:abstractNumId w:val="46"/>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9D"/>
    <w:rsid w:val="00987A9D"/>
    <w:rsid w:val="00A137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76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5">
    <w:name w:val="heading 5"/>
    <w:basedOn w:val="Normaal"/>
    <w:next w:val="Normaal"/>
    <w:link w:val="Kop5Teken"/>
    <w:uiPriority w:val="99"/>
    <w:qFormat/>
    <w:rsid w:val="00987A9D"/>
    <w:pPr>
      <w:keepNext/>
      <w:outlineLvl w:val="4"/>
    </w:pPr>
    <w:rPr>
      <w:rFonts w:ascii="Times New Roman" w:eastAsia="Times New Roman" w:hAnsi="Times New Roman" w:cs="Times New Roman"/>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Teken">
    <w:name w:val="Kop 5 Teken"/>
    <w:basedOn w:val="Standaardalinea-lettertype"/>
    <w:link w:val="Kop5"/>
    <w:uiPriority w:val="99"/>
    <w:rsid w:val="00987A9D"/>
    <w:rPr>
      <w:rFonts w:ascii="Times New Roman" w:eastAsia="Times New Roman" w:hAnsi="Times New Roman" w:cs="Times New Roman"/>
      <w:u w:val="single"/>
    </w:rPr>
  </w:style>
  <w:style w:type="paragraph" w:styleId="Voettekst">
    <w:name w:val="footer"/>
    <w:basedOn w:val="Normaal"/>
    <w:link w:val="VoettekstTeken"/>
    <w:uiPriority w:val="99"/>
    <w:rsid w:val="00987A9D"/>
    <w:pPr>
      <w:tabs>
        <w:tab w:val="center" w:pos="4536"/>
        <w:tab w:val="right" w:pos="9072"/>
      </w:tabs>
    </w:pPr>
    <w:rPr>
      <w:rFonts w:ascii="Times New Roman" w:eastAsia="Times New Roman" w:hAnsi="Times New Roman" w:cs="Times New Roman"/>
    </w:rPr>
  </w:style>
  <w:style w:type="character" w:customStyle="1" w:styleId="VoettekstTeken">
    <w:name w:val="Voettekst Teken"/>
    <w:basedOn w:val="Standaardalinea-lettertype"/>
    <w:link w:val="Voettekst"/>
    <w:uiPriority w:val="99"/>
    <w:rsid w:val="00987A9D"/>
    <w:rPr>
      <w:rFonts w:ascii="Times New Roman" w:eastAsia="Times New Roman" w:hAnsi="Times New Roman" w:cs="Times New Roman"/>
    </w:rPr>
  </w:style>
  <w:style w:type="paragraph" w:customStyle="1" w:styleId="LiteratuurCharCharChar">
    <w:name w:val="Literatuur Char Char Char"/>
    <w:basedOn w:val="Normaal"/>
    <w:uiPriority w:val="99"/>
    <w:rsid w:val="00987A9D"/>
    <w:pPr>
      <w:ind w:left="397" w:hanging="397"/>
    </w:pPr>
    <w:rPr>
      <w:rFonts w:ascii="Times New Roman" w:eastAsia="Times New Roman" w:hAnsi="Times New Roman" w:cs="Times New Roman"/>
    </w:rPr>
  </w:style>
  <w:style w:type="paragraph" w:customStyle="1" w:styleId="LiteratuurChar">
    <w:name w:val="Literatuur Char"/>
    <w:basedOn w:val="Normaal"/>
    <w:uiPriority w:val="99"/>
    <w:rsid w:val="00987A9D"/>
    <w:pPr>
      <w:ind w:left="397" w:hanging="397"/>
    </w:pPr>
    <w:rPr>
      <w:rFonts w:ascii="Times New Roman" w:eastAsia="Times New Roman" w:hAnsi="Times New Roman" w:cs="Times New Roman"/>
    </w:rPr>
  </w:style>
  <w:style w:type="paragraph" w:styleId="Plattetekst2">
    <w:name w:val="Body Text 2"/>
    <w:basedOn w:val="Normaal"/>
    <w:link w:val="Plattetekst2Teken"/>
    <w:uiPriority w:val="99"/>
    <w:rsid w:val="00987A9D"/>
    <w:rPr>
      <w:rFonts w:ascii="Times New Roman" w:eastAsia="Times New Roman" w:hAnsi="Times New Roman" w:cs="Times New Roman"/>
      <w:color w:val="FF6600"/>
    </w:rPr>
  </w:style>
  <w:style w:type="character" w:customStyle="1" w:styleId="Plattetekst2Teken">
    <w:name w:val="Platte tekst 2 Teken"/>
    <w:basedOn w:val="Standaardalinea-lettertype"/>
    <w:link w:val="Plattetekst2"/>
    <w:uiPriority w:val="99"/>
    <w:rsid w:val="00987A9D"/>
    <w:rPr>
      <w:rFonts w:ascii="Times New Roman" w:eastAsia="Times New Roman" w:hAnsi="Times New Roman" w:cs="Times New Roman"/>
      <w:color w:val="FF6600"/>
    </w:rPr>
  </w:style>
  <w:style w:type="paragraph" w:customStyle="1" w:styleId="Literatuur">
    <w:name w:val="Literatuur"/>
    <w:basedOn w:val="Normaal"/>
    <w:link w:val="LiteratuurChar1"/>
    <w:uiPriority w:val="99"/>
    <w:rsid w:val="00987A9D"/>
    <w:pPr>
      <w:ind w:left="397" w:hanging="397"/>
    </w:pPr>
    <w:rPr>
      <w:rFonts w:ascii="Times New Roman" w:eastAsia="Times New Roman" w:hAnsi="Times New Roman" w:cs="Times New Roman"/>
    </w:rPr>
  </w:style>
  <w:style w:type="paragraph" w:customStyle="1" w:styleId="ListParagraph1">
    <w:name w:val="List Paragraph1"/>
    <w:basedOn w:val="Normaal"/>
    <w:uiPriority w:val="99"/>
    <w:rsid w:val="00987A9D"/>
    <w:pPr>
      <w:ind w:left="720"/>
      <w:contextualSpacing/>
    </w:pPr>
    <w:rPr>
      <w:rFonts w:ascii="Arial" w:eastAsia="Times New Roman" w:hAnsi="Arial" w:cs="Arial"/>
      <w:sz w:val="20"/>
      <w:szCs w:val="20"/>
    </w:rPr>
  </w:style>
  <w:style w:type="character" w:customStyle="1" w:styleId="LiteratuurChar1">
    <w:name w:val="Literatuur Char1"/>
    <w:basedOn w:val="Standaardalinea-lettertype"/>
    <w:link w:val="Literatuur"/>
    <w:uiPriority w:val="99"/>
    <w:locked/>
    <w:rsid w:val="00987A9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5">
    <w:name w:val="heading 5"/>
    <w:basedOn w:val="Normaal"/>
    <w:next w:val="Normaal"/>
    <w:link w:val="Kop5Teken"/>
    <w:uiPriority w:val="99"/>
    <w:qFormat/>
    <w:rsid w:val="00987A9D"/>
    <w:pPr>
      <w:keepNext/>
      <w:outlineLvl w:val="4"/>
    </w:pPr>
    <w:rPr>
      <w:rFonts w:ascii="Times New Roman" w:eastAsia="Times New Roman" w:hAnsi="Times New Roman" w:cs="Times New Roman"/>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Teken">
    <w:name w:val="Kop 5 Teken"/>
    <w:basedOn w:val="Standaardalinea-lettertype"/>
    <w:link w:val="Kop5"/>
    <w:uiPriority w:val="99"/>
    <w:rsid w:val="00987A9D"/>
    <w:rPr>
      <w:rFonts w:ascii="Times New Roman" w:eastAsia="Times New Roman" w:hAnsi="Times New Roman" w:cs="Times New Roman"/>
      <w:u w:val="single"/>
    </w:rPr>
  </w:style>
  <w:style w:type="paragraph" w:styleId="Voettekst">
    <w:name w:val="footer"/>
    <w:basedOn w:val="Normaal"/>
    <w:link w:val="VoettekstTeken"/>
    <w:uiPriority w:val="99"/>
    <w:rsid w:val="00987A9D"/>
    <w:pPr>
      <w:tabs>
        <w:tab w:val="center" w:pos="4536"/>
        <w:tab w:val="right" w:pos="9072"/>
      </w:tabs>
    </w:pPr>
    <w:rPr>
      <w:rFonts w:ascii="Times New Roman" w:eastAsia="Times New Roman" w:hAnsi="Times New Roman" w:cs="Times New Roman"/>
    </w:rPr>
  </w:style>
  <w:style w:type="character" w:customStyle="1" w:styleId="VoettekstTeken">
    <w:name w:val="Voettekst Teken"/>
    <w:basedOn w:val="Standaardalinea-lettertype"/>
    <w:link w:val="Voettekst"/>
    <w:uiPriority w:val="99"/>
    <w:rsid w:val="00987A9D"/>
    <w:rPr>
      <w:rFonts w:ascii="Times New Roman" w:eastAsia="Times New Roman" w:hAnsi="Times New Roman" w:cs="Times New Roman"/>
    </w:rPr>
  </w:style>
  <w:style w:type="paragraph" w:customStyle="1" w:styleId="LiteratuurCharCharChar">
    <w:name w:val="Literatuur Char Char Char"/>
    <w:basedOn w:val="Normaal"/>
    <w:uiPriority w:val="99"/>
    <w:rsid w:val="00987A9D"/>
    <w:pPr>
      <w:ind w:left="397" w:hanging="397"/>
    </w:pPr>
    <w:rPr>
      <w:rFonts w:ascii="Times New Roman" w:eastAsia="Times New Roman" w:hAnsi="Times New Roman" w:cs="Times New Roman"/>
    </w:rPr>
  </w:style>
  <w:style w:type="paragraph" w:customStyle="1" w:styleId="LiteratuurChar">
    <w:name w:val="Literatuur Char"/>
    <w:basedOn w:val="Normaal"/>
    <w:uiPriority w:val="99"/>
    <w:rsid w:val="00987A9D"/>
    <w:pPr>
      <w:ind w:left="397" w:hanging="397"/>
    </w:pPr>
    <w:rPr>
      <w:rFonts w:ascii="Times New Roman" w:eastAsia="Times New Roman" w:hAnsi="Times New Roman" w:cs="Times New Roman"/>
    </w:rPr>
  </w:style>
  <w:style w:type="paragraph" w:styleId="Plattetekst2">
    <w:name w:val="Body Text 2"/>
    <w:basedOn w:val="Normaal"/>
    <w:link w:val="Plattetekst2Teken"/>
    <w:uiPriority w:val="99"/>
    <w:rsid w:val="00987A9D"/>
    <w:rPr>
      <w:rFonts w:ascii="Times New Roman" w:eastAsia="Times New Roman" w:hAnsi="Times New Roman" w:cs="Times New Roman"/>
      <w:color w:val="FF6600"/>
    </w:rPr>
  </w:style>
  <w:style w:type="character" w:customStyle="1" w:styleId="Plattetekst2Teken">
    <w:name w:val="Platte tekst 2 Teken"/>
    <w:basedOn w:val="Standaardalinea-lettertype"/>
    <w:link w:val="Plattetekst2"/>
    <w:uiPriority w:val="99"/>
    <w:rsid w:val="00987A9D"/>
    <w:rPr>
      <w:rFonts w:ascii="Times New Roman" w:eastAsia="Times New Roman" w:hAnsi="Times New Roman" w:cs="Times New Roman"/>
      <w:color w:val="FF6600"/>
    </w:rPr>
  </w:style>
  <w:style w:type="paragraph" w:customStyle="1" w:styleId="Literatuur">
    <w:name w:val="Literatuur"/>
    <w:basedOn w:val="Normaal"/>
    <w:link w:val="LiteratuurChar1"/>
    <w:uiPriority w:val="99"/>
    <w:rsid w:val="00987A9D"/>
    <w:pPr>
      <w:ind w:left="397" w:hanging="397"/>
    </w:pPr>
    <w:rPr>
      <w:rFonts w:ascii="Times New Roman" w:eastAsia="Times New Roman" w:hAnsi="Times New Roman" w:cs="Times New Roman"/>
    </w:rPr>
  </w:style>
  <w:style w:type="paragraph" w:customStyle="1" w:styleId="ListParagraph1">
    <w:name w:val="List Paragraph1"/>
    <w:basedOn w:val="Normaal"/>
    <w:uiPriority w:val="99"/>
    <w:rsid w:val="00987A9D"/>
    <w:pPr>
      <w:ind w:left="720"/>
      <w:contextualSpacing/>
    </w:pPr>
    <w:rPr>
      <w:rFonts w:ascii="Arial" w:eastAsia="Times New Roman" w:hAnsi="Arial" w:cs="Arial"/>
      <w:sz w:val="20"/>
      <w:szCs w:val="20"/>
    </w:rPr>
  </w:style>
  <w:style w:type="character" w:customStyle="1" w:styleId="LiteratuurChar1">
    <w:name w:val="Literatuur Char1"/>
    <w:basedOn w:val="Standaardalinea-lettertype"/>
    <w:link w:val="Literatuur"/>
    <w:uiPriority w:val="99"/>
    <w:locked/>
    <w:rsid w:val="00987A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4161</Words>
  <Characters>22886</Characters>
  <Application>Microsoft Macintosh Word</Application>
  <DocSecurity>0</DocSecurity>
  <Lines>190</Lines>
  <Paragraphs>53</Paragraphs>
  <ScaleCrop>false</ScaleCrop>
  <Company>Jeugdzorg Academie</Company>
  <LinksUpToDate>false</LinksUpToDate>
  <CharactersWithSpaces>26994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 Prins</dc:creator>
  <cp:keywords/>
  <dc:description/>
  <cp:lastModifiedBy>Borre Prins</cp:lastModifiedBy>
  <cp:revision>1</cp:revision>
  <dcterms:created xsi:type="dcterms:W3CDTF">2016-02-01T10:43:00Z</dcterms:created>
  <dcterms:modified xsi:type="dcterms:W3CDTF">2016-02-01T10:45:00Z</dcterms:modified>
</cp:coreProperties>
</file>